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60F5C" w14:textId="77777777" w:rsidR="00503F8A" w:rsidRDefault="00503F8A" w:rsidP="00283DEC">
      <w:pPr>
        <w:spacing w:after="0" w:line="240" w:lineRule="auto"/>
        <w:jc w:val="center"/>
        <w:rPr>
          <w:rFonts w:ascii="Arial Narrow" w:hAnsi="Arial Narrow" w:cs="Arial"/>
          <w:b/>
        </w:rPr>
      </w:pPr>
    </w:p>
    <w:p w14:paraId="0DE81823" w14:textId="1BAA28FD" w:rsidR="00503F8A" w:rsidRPr="000B3BD7" w:rsidRDefault="00283DEC" w:rsidP="00283DEC">
      <w:pPr>
        <w:spacing w:after="0" w:line="240" w:lineRule="auto"/>
        <w:jc w:val="center"/>
        <w:rPr>
          <w:rFonts w:ascii="Arial Narrow" w:hAnsi="Arial Narrow" w:cs="Arial"/>
          <w:b/>
        </w:rPr>
      </w:pPr>
      <w:r w:rsidRPr="000B3BD7">
        <w:rPr>
          <w:rFonts w:ascii="Arial Narrow" w:hAnsi="Arial Narrow" w:cs="Arial"/>
          <w:b/>
        </w:rPr>
        <w:t>INFORME DE EVALUACIÓN JURÍDICA</w:t>
      </w:r>
    </w:p>
    <w:p w14:paraId="1BF2B6C8" w14:textId="32308F4C" w:rsidR="00BA254F" w:rsidRPr="000B3BD7" w:rsidRDefault="004B1521" w:rsidP="00283DEC">
      <w:pPr>
        <w:spacing w:after="0" w:line="240" w:lineRule="auto"/>
        <w:jc w:val="center"/>
        <w:rPr>
          <w:rFonts w:ascii="Arial Narrow" w:hAnsi="Arial Narrow" w:cs="Arial"/>
          <w:b/>
        </w:rPr>
      </w:pPr>
      <w:r w:rsidRPr="000B3BD7">
        <w:rPr>
          <w:rFonts w:ascii="Arial Narrow" w:hAnsi="Arial Narrow" w:cs="Arial"/>
          <w:b/>
        </w:rPr>
        <w:t xml:space="preserve">EVENTO DE COTIZACIÓN NO. </w:t>
      </w:r>
      <w:r w:rsidR="00871006">
        <w:rPr>
          <w:rFonts w:ascii="Arial Narrow" w:hAnsi="Arial Narrow" w:cs="Arial"/>
          <w:b/>
          <w:bCs/>
        </w:rPr>
        <w:t>1922</w:t>
      </w:r>
      <w:r w:rsidR="00E84EAE">
        <w:rPr>
          <w:rFonts w:ascii="Arial Narrow" w:hAnsi="Arial Narrow" w:cs="Arial"/>
          <w:b/>
          <w:bCs/>
        </w:rPr>
        <w:t>42</w:t>
      </w:r>
      <w:r w:rsidRPr="000B3BD7">
        <w:rPr>
          <w:rFonts w:ascii="Arial Narrow" w:hAnsi="Arial Narrow" w:cs="Arial"/>
          <w:b/>
        </w:rPr>
        <w:t xml:space="preserve"> (TVEC)</w:t>
      </w:r>
    </w:p>
    <w:p w14:paraId="32A261F8" w14:textId="77777777" w:rsidR="00283DEC" w:rsidRPr="000B3BD7" w:rsidRDefault="00283DEC" w:rsidP="00283DEC">
      <w:pPr>
        <w:spacing w:after="0" w:line="240" w:lineRule="auto"/>
        <w:jc w:val="center"/>
        <w:rPr>
          <w:rFonts w:ascii="Arial Narrow" w:hAnsi="Arial Narrow" w:cs="Arial"/>
          <w:b/>
        </w:rPr>
      </w:pPr>
    </w:p>
    <w:p w14:paraId="71BC258E" w14:textId="170D17CC" w:rsidR="00283DEC" w:rsidRPr="000B3BD7" w:rsidRDefault="004B1521" w:rsidP="00283DEC">
      <w:pPr>
        <w:spacing w:after="0" w:line="240" w:lineRule="auto"/>
        <w:jc w:val="both"/>
        <w:rPr>
          <w:rFonts w:ascii="Arial Narrow" w:hAnsi="Arial Narrow" w:cs="Arial"/>
        </w:rPr>
      </w:pPr>
      <w:r w:rsidRPr="000B3BD7">
        <w:rPr>
          <w:rFonts w:ascii="Arial Narrow" w:hAnsi="Arial Narrow" w:cs="Arial"/>
          <w:b/>
        </w:rPr>
        <w:t>OBJETO</w:t>
      </w:r>
      <w:r w:rsidR="001330FB" w:rsidRPr="00871006">
        <w:rPr>
          <w:rFonts w:ascii="Arial Narrow" w:hAnsi="Arial Narrow" w:cs="Arial"/>
          <w:b/>
        </w:rPr>
        <w:t xml:space="preserve">: </w:t>
      </w:r>
      <w:r w:rsidR="00871006" w:rsidRPr="00871006">
        <w:rPr>
          <w:rFonts w:ascii="Arial Narrow" w:hAnsi="Arial Narrow" w:cs="Arial"/>
        </w:rPr>
        <w:t>“</w:t>
      </w:r>
      <w:r w:rsidR="00A63AAD" w:rsidRPr="0007006B">
        <w:rPr>
          <w:rFonts w:ascii="Arial Narrow" w:hAnsi="Arial Narrow" w:cs="Arial"/>
        </w:rPr>
        <w:t>Prestar los servicios de conectividad e internet a través de canales alternos o secundarios para las sedes de la Secretaría General de la Alcaldía Mayor de Bogotá</w:t>
      </w:r>
      <w:r w:rsidR="00A63AAD">
        <w:rPr>
          <w:rFonts w:ascii="Arial Narrow" w:hAnsi="Arial Narrow" w:cs="Arial"/>
        </w:rPr>
        <w:t>.”</w:t>
      </w:r>
    </w:p>
    <w:p w14:paraId="5B76A610" w14:textId="77777777" w:rsidR="004B1521" w:rsidRPr="000B3BD7" w:rsidRDefault="004B1521" w:rsidP="00283DEC">
      <w:pPr>
        <w:spacing w:after="0" w:line="240" w:lineRule="auto"/>
        <w:jc w:val="both"/>
        <w:rPr>
          <w:rFonts w:ascii="Arial Narrow" w:hAnsi="Arial Narrow" w:cs="Arial"/>
        </w:rPr>
      </w:pPr>
    </w:p>
    <w:p w14:paraId="5B3E9A32" w14:textId="48830DFF" w:rsidR="00283DEC" w:rsidRPr="000B3BD7" w:rsidRDefault="00503F8A" w:rsidP="004B1521">
      <w:pPr>
        <w:spacing w:after="0" w:line="240" w:lineRule="auto"/>
        <w:jc w:val="both"/>
        <w:rPr>
          <w:rFonts w:ascii="Arial Narrow" w:hAnsi="Arial Narrow" w:cs="Arial"/>
          <w:b/>
        </w:rPr>
      </w:pPr>
      <w:r w:rsidRPr="000B3BD7">
        <w:rPr>
          <w:rFonts w:ascii="Arial Narrow" w:hAnsi="Arial Narrow" w:cs="Arial"/>
          <w:b/>
        </w:rPr>
        <w:t>VERIFICACIÓN DE ANTECEDENTES</w:t>
      </w:r>
      <w:r w:rsidR="004B1521" w:rsidRPr="000B3BD7">
        <w:rPr>
          <w:rFonts w:ascii="Arial Narrow" w:hAnsi="Arial Narrow" w:cs="Arial"/>
          <w:b/>
        </w:rPr>
        <w:t>.</w:t>
      </w:r>
    </w:p>
    <w:p w14:paraId="66BCD0F7" w14:textId="77777777" w:rsidR="00FE2F29" w:rsidRPr="000B3BD7" w:rsidRDefault="00FE2F29" w:rsidP="004B1521">
      <w:pPr>
        <w:spacing w:after="0" w:line="240" w:lineRule="auto"/>
        <w:jc w:val="both"/>
        <w:rPr>
          <w:rFonts w:ascii="Arial Narrow" w:hAnsi="Arial Narrow" w:cs="Arial"/>
          <w:b/>
        </w:rPr>
      </w:pPr>
    </w:p>
    <w:p w14:paraId="3358789F" w14:textId="3316AC65" w:rsidR="00503F8A" w:rsidRPr="000B3BD7" w:rsidRDefault="00503F8A" w:rsidP="00283DEC">
      <w:pPr>
        <w:spacing w:after="0" w:line="240" w:lineRule="auto"/>
        <w:jc w:val="both"/>
        <w:rPr>
          <w:rFonts w:ascii="Arial Narrow" w:hAnsi="Arial Narrow" w:cs="Arial"/>
        </w:rPr>
      </w:pPr>
      <w:r w:rsidRPr="000B3BD7">
        <w:rPr>
          <w:rFonts w:ascii="Arial Narrow" w:hAnsi="Arial Narrow" w:cs="Arial"/>
        </w:rPr>
        <w:t>En cumplimiento con l</w:t>
      </w:r>
      <w:r w:rsidR="000D14D7" w:rsidRPr="000B3BD7">
        <w:rPr>
          <w:rFonts w:ascii="Arial Narrow" w:hAnsi="Arial Narrow" w:cs="Arial"/>
        </w:rPr>
        <w:t>o establecido en el numeral 7 “</w:t>
      </w:r>
      <w:r w:rsidRPr="000B3BD7">
        <w:rPr>
          <w:rFonts w:ascii="Arial Narrow" w:hAnsi="Arial Narrow" w:cs="Arial"/>
          <w:i/>
        </w:rPr>
        <w:t>VERIFICACIÓN DE INHABILIDADES, MULTAS, SANCIONES E INCOMPATIBILIDADES DEL PROVEEDOR</w:t>
      </w:r>
      <w:r w:rsidRPr="000B3BD7">
        <w:rPr>
          <w:rFonts w:ascii="Arial Narrow" w:hAnsi="Arial Narrow" w:cs="Arial"/>
        </w:rPr>
        <w:t xml:space="preserve">” de la Guía Para Comprar </w:t>
      </w:r>
      <w:r w:rsidR="00E84EAE">
        <w:rPr>
          <w:rFonts w:ascii="Arial Narrow" w:hAnsi="Arial Narrow" w:cs="Arial"/>
        </w:rPr>
        <w:t>e</w:t>
      </w:r>
      <w:r w:rsidRPr="000B3BD7">
        <w:rPr>
          <w:rFonts w:ascii="Arial Narrow" w:hAnsi="Arial Narrow" w:cs="Arial"/>
        </w:rPr>
        <w:t xml:space="preserve">n La Tienda Virtual Del Estado Colombiano (TVEC) </w:t>
      </w:r>
      <w:r w:rsidR="000D54FC" w:rsidRPr="000B3BD7">
        <w:rPr>
          <w:rFonts w:ascii="Arial Narrow" w:hAnsi="Arial Narrow" w:cs="Arial"/>
        </w:rPr>
        <w:t>a</w:t>
      </w:r>
      <w:r w:rsidRPr="000B3BD7">
        <w:rPr>
          <w:rFonts w:ascii="Arial Narrow" w:hAnsi="Arial Narrow" w:cs="Arial"/>
        </w:rPr>
        <w:t xml:space="preserve"> </w:t>
      </w:r>
      <w:r w:rsidR="000D54FC" w:rsidRPr="000B3BD7">
        <w:rPr>
          <w:rFonts w:ascii="Arial Narrow" w:hAnsi="Arial Narrow" w:cs="Arial"/>
        </w:rPr>
        <w:t>t</w:t>
      </w:r>
      <w:r w:rsidRPr="000B3BD7">
        <w:rPr>
          <w:rFonts w:ascii="Arial Narrow" w:hAnsi="Arial Narrow" w:cs="Arial"/>
        </w:rPr>
        <w:t xml:space="preserve">ravés </w:t>
      </w:r>
      <w:r w:rsidR="000D54FC" w:rsidRPr="000B3BD7">
        <w:rPr>
          <w:rFonts w:ascii="Arial Narrow" w:hAnsi="Arial Narrow" w:cs="Arial"/>
        </w:rPr>
        <w:t>d</w:t>
      </w:r>
      <w:r w:rsidRPr="000B3BD7">
        <w:rPr>
          <w:rFonts w:ascii="Arial Narrow" w:hAnsi="Arial Narrow" w:cs="Arial"/>
        </w:rPr>
        <w:t xml:space="preserve">el Acuerdo Marco </w:t>
      </w:r>
      <w:r w:rsidR="000D54FC" w:rsidRPr="000B3BD7">
        <w:rPr>
          <w:rFonts w:ascii="Arial Narrow" w:hAnsi="Arial Narrow" w:cs="Arial"/>
        </w:rPr>
        <w:t xml:space="preserve">de </w:t>
      </w:r>
      <w:r w:rsidR="00E84EAE">
        <w:rPr>
          <w:rFonts w:ascii="Arial Narrow" w:hAnsi="Arial Narrow" w:cs="Arial"/>
        </w:rPr>
        <w:t>Servicios de conectividad IV e internet a través de canales alternos o secundarios - CCE-SNG-AMP-003-2024</w:t>
      </w:r>
      <w:r w:rsidRPr="000B3BD7">
        <w:rPr>
          <w:rFonts w:ascii="Arial Narrow" w:hAnsi="Arial Narrow" w:cs="Arial"/>
        </w:rPr>
        <w:t>, que dice: “</w:t>
      </w:r>
      <w:r w:rsidR="00963803" w:rsidRPr="00963803">
        <w:rPr>
          <w:rFonts w:ascii="Arial Narrow" w:hAnsi="Arial Narrow" w:cs="Arial"/>
        </w:rPr>
        <w:t>La Entidad Compradora es responsable de realizar la verificación de las inhabilidades, multas, sanciones e incompatibilidades en que pueda estar en curso el proveedor que presento la oferta más económica antes del momento de la adjudicación de la Orden de Compra, para lo cual se sugiere revisar la información consignada en el aplicativo RÚES, sin que ello sea la única fuente de verificación</w:t>
      </w:r>
      <w:r w:rsidR="00E84EAE">
        <w:rPr>
          <w:rFonts w:ascii="Arial Narrow" w:hAnsi="Arial Narrow" w:cs="Arial"/>
        </w:rPr>
        <w:t>.</w:t>
      </w:r>
      <w:r w:rsidRPr="000B3BD7">
        <w:rPr>
          <w:rFonts w:ascii="Arial Narrow" w:hAnsi="Arial Narrow" w:cs="Arial"/>
        </w:rPr>
        <w:t>”</w:t>
      </w:r>
      <w:r w:rsidR="000D54FC" w:rsidRPr="000B3BD7">
        <w:rPr>
          <w:rFonts w:ascii="Arial Narrow" w:hAnsi="Arial Narrow" w:cs="Arial"/>
        </w:rPr>
        <w:t>.</w:t>
      </w:r>
    </w:p>
    <w:p w14:paraId="085935D9" w14:textId="77777777" w:rsidR="000D54FC" w:rsidRPr="000B3BD7" w:rsidRDefault="000D54FC" w:rsidP="00283DEC">
      <w:pPr>
        <w:spacing w:after="0" w:line="240" w:lineRule="auto"/>
        <w:jc w:val="both"/>
        <w:rPr>
          <w:rFonts w:ascii="Arial Narrow" w:hAnsi="Arial Narrow" w:cs="Arial"/>
        </w:rPr>
      </w:pPr>
    </w:p>
    <w:p w14:paraId="509B9BCA" w14:textId="7876E536" w:rsidR="00963803" w:rsidRPr="00963803" w:rsidRDefault="00963803" w:rsidP="00963803">
      <w:pPr>
        <w:spacing w:after="0" w:line="240" w:lineRule="auto"/>
        <w:jc w:val="both"/>
        <w:rPr>
          <w:rFonts w:ascii="Arial Narrow" w:eastAsia="Arial" w:hAnsi="Arial Narrow" w:cs="Calibri"/>
          <w:bCs/>
        </w:rPr>
      </w:pPr>
      <w:r w:rsidRPr="00963803">
        <w:rPr>
          <w:rFonts w:ascii="Arial Narrow" w:eastAsia="Arial" w:hAnsi="Arial Narrow" w:cs="Calibri"/>
          <w:bCs/>
        </w:rPr>
        <w:t xml:space="preserve">Se procedió a realizar la verificación de antecedentes de la </w:t>
      </w:r>
      <w:r w:rsidRPr="00963803">
        <w:rPr>
          <w:rFonts w:ascii="Arial Narrow" w:eastAsia="Arial" w:hAnsi="Arial Narrow" w:cs="Calibri"/>
          <w:b/>
          <w:bCs/>
        </w:rPr>
        <w:t xml:space="preserve">UNIÓN TEMPORAL </w:t>
      </w:r>
      <w:r>
        <w:rPr>
          <w:rFonts w:ascii="Arial Narrow" w:eastAsia="Arial" w:hAnsi="Arial Narrow" w:cs="Calibri"/>
          <w:b/>
          <w:bCs/>
        </w:rPr>
        <w:t>CCE CONECTIVIDAD 4 UNE-EMTELCO 2024</w:t>
      </w:r>
      <w:r w:rsidRPr="00963803">
        <w:rPr>
          <w:rFonts w:ascii="Arial Narrow" w:eastAsia="Arial" w:hAnsi="Arial Narrow" w:cs="Calibri"/>
          <w:bCs/>
        </w:rPr>
        <w:t>, conformado de la siguiente manera: </w:t>
      </w:r>
    </w:p>
    <w:p w14:paraId="7CB4660D" w14:textId="77777777" w:rsidR="00963803" w:rsidRPr="00963803" w:rsidRDefault="00963803" w:rsidP="00963803">
      <w:pPr>
        <w:spacing w:after="0" w:line="240" w:lineRule="auto"/>
        <w:jc w:val="both"/>
        <w:rPr>
          <w:rFonts w:ascii="Arial Narrow" w:eastAsia="Arial" w:hAnsi="Arial Narrow" w:cs="Calibri"/>
          <w:bCs/>
        </w:rPr>
      </w:pPr>
    </w:p>
    <w:tbl>
      <w:tblPr>
        <w:tblW w:w="0" w:type="auto"/>
        <w:tblCellMar>
          <w:top w:w="15" w:type="dxa"/>
          <w:left w:w="15" w:type="dxa"/>
          <w:bottom w:w="15" w:type="dxa"/>
          <w:right w:w="15" w:type="dxa"/>
        </w:tblCellMar>
        <w:tblLook w:val="04A0" w:firstRow="1" w:lastRow="0" w:firstColumn="1" w:lastColumn="0" w:noHBand="0" w:noVBand="1"/>
      </w:tblPr>
      <w:tblGrid>
        <w:gridCol w:w="3879"/>
        <w:gridCol w:w="1505"/>
        <w:gridCol w:w="3444"/>
      </w:tblGrid>
      <w:tr w:rsidR="00963803" w:rsidRPr="00963803" w14:paraId="5A6B169E" w14:textId="77777777" w:rsidTr="00963803">
        <w:trPr>
          <w:trHeight w:val="45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FBC007A" w14:textId="2A4636A4" w:rsidR="00963803" w:rsidRPr="00963803" w:rsidRDefault="00963803" w:rsidP="00963803">
            <w:pPr>
              <w:spacing w:after="0" w:line="240" w:lineRule="auto"/>
              <w:jc w:val="both"/>
              <w:rPr>
                <w:rFonts w:ascii="Arial Narrow" w:eastAsia="Arial" w:hAnsi="Arial Narrow" w:cs="Calibri"/>
                <w:bCs/>
              </w:rPr>
            </w:pPr>
            <w:r w:rsidRPr="00963803">
              <w:rPr>
                <w:rFonts w:ascii="Arial Narrow" w:eastAsia="Arial" w:hAnsi="Arial Narrow" w:cs="Calibri"/>
                <w:b/>
                <w:bCs/>
              </w:rPr>
              <w:t>PROPONENTE</w:t>
            </w:r>
            <w:r w:rsidRPr="00963803">
              <w:rPr>
                <w:rFonts w:ascii="Arial Narrow" w:eastAsia="Arial" w:hAnsi="Arial Narrow" w:cs="Calibri"/>
                <w:bCs/>
              </w:rPr>
              <w:t xml:space="preserve">: </w:t>
            </w:r>
            <w:r w:rsidRPr="00963803">
              <w:rPr>
                <w:rFonts w:ascii="Arial Narrow" w:eastAsia="Arial" w:hAnsi="Arial Narrow" w:cs="Calibri"/>
                <w:b/>
                <w:bCs/>
              </w:rPr>
              <w:t xml:space="preserve">UNIÓN TEMPORAL </w:t>
            </w:r>
            <w:r>
              <w:rPr>
                <w:rFonts w:ascii="Arial Narrow" w:eastAsia="Arial" w:hAnsi="Arial Narrow" w:cs="Calibri"/>
                <w:b/>
                <w:bCs/>
              </w:rPr>
              <w:t>CCE CONECTIVIDAD 4 UNE-EMTELCO 2024</w:t>
            </w:r>
            <w:r>
              <w:rPr>
                <w:rFonts w:ascii="Arial Narrow" w:eastAsia="Arial" w:hAnsi="Arial Narrow" w:cs="Calibri"/>
                <w:b/>
                <w:bCs/>
              </w:rPr>
              <w:t xml:space="preserve"> </w:t>
            </w:r>
            <w:r w:rsidRPr="00963803">
              <w:rPr>
                <w:rFonts w:ascii="Arial Narrow" w:eastAsia="Arial" w:hAnsi="Arial Narrow" w:cs="Calibri"/>
                <w:b/>
                <w:bCs/>
              </w:rPr>
              <w:t xml:space="preserve">con NIT. </w:t>
            </w:r>
            <w:r w:rsidR="00913E76">
              <w:rPr>
                <w:rFonts w:ascii="Arial Narrow" w:eastAsia="Arial" w:hAnsi="Arial Narrow" w:cs="Calibri"/>
                <w:b/>
                <w:bCs/>
              </w:rPr>
              <w:t>901.888.292-3</w:t>
            </w:r>
          </w:p>
        </w:tc>
      </w:tr>
      <w:tr w:rsidR="00913E76" w:rsidRPr="00963803" w14:paraId="41682258" w14:textId="77777777" w:rsidTr="00963803">
        <w:trPr>
          <w:trHeight w:val="635"/>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94FA47B" w14:textId="77777777" w:rsidR="00963803" w:rsidRPr="00963803" w:rsidRDefault="00963803" w:rsidP="00963803">
            <w:pPr>
              <w:spacing w:after="0" w:line="240" w:lineRule="auto"/>
              <w:jc w:val="both"/>
              <w:rPr>
                <w:rFonts w:ascii="Arial Narrow" w:eastAsia="Arial" w:hAnsi="Arial Narrow" w:cs="Calibri"/>
                <w:bCs/>
              </w:rPr>
            </w:pPr>
            <w:r w:rsidRPr="00963803">
              <w:rPr>
                <w:rFonts w:ascii="Arial Narrow" w:eastAsia="Arial" w:hAnsi="Arial Narrow" w:cs="Calibri"/>
                <w:b/>
                <w:bCs/>
              </w:rPr>
              <w:t>INTEGRANTE: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F65F0E7" w14:textId="77777777" w:rsidR="00963803" w:rsidRPr="00963803" w:rsidRDefault="00963803" w:rsidP="00963803">
            <w:pPr>
              <w:spacing w:after="0" w:line="240" w:lineRule="auto"/>
              <w:jc w:val="both"/>
              <w:rPr>
                <w:rFonts w:ascii="Arial Narrow" w:eastAsia="Arial" w:hAnsi="Arial Narrow" w:cs="Calibri"/>
                <w:bCs/>
              </w:rPr>
            </w:pPr>
            <w:r w:rsidRPr="00963803">
              <w:rPr>
                <w:rFonts w:ascii="Arial Narrow" w:eastAsia="Arial" w:hAnsi="Arial Narrow" w:cs="Calibri"/>
                <w:b/>
                <w:bCs/>
              </w:rPr>
              <w:t>NIT.</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4D7AF2C" w14:textId="77777777" w:rsidR="00963803" w:rsidRPr="00963803" w:rsidRDefault="00963803" w:rsidP="00963803">
            <w:pPr>
              <w:spacing w:after="0" w:line="240" w:lineRule="auto"/>
              <w:jc w:val="both"/>
              <w:rPr>
                <w:rFonts w:ascii="Arial Narrow" w:eastAsia="Arial" w:hAnsi="Arial Narrow" w:cs="Calibri"/>
                <w:bCs/>
              </w:rPr>
            </w:pPr>
            <w:r w:rsidRPr="00963803">
              <w:rPr>
                <w:rFonts w:ascii="Arial Narrow" w:eastAsia="Arial" w:hAnsi="Arial Narrow" w:cs="Calibri"/>
                <w:b/>
                <w:bCs/>
              </w:rPr>
              <w:t>PORCENTAJE DE PARTICIPACIÓN</w:t>
            </w:r>
          </w:p>
        </w:tc>
      </w:tr>
      <w:tr w:rsidR="00913E76" w:rsidRPr="00963803" w14:paraId="5F9C9B7E" w14:textId="77777777" w:rsidTr="00963803">
        <w:trPr>
          <w:trHeight w:val="61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2FA715E" w14:textId="670EF384" w:rsidR="00963803" w:rsidRPr="00963803" w:rsidRDefault="00963803" w:rsidP="00963803">
            <w:pPr>
              <w:spacing w:after="0" w:line="240" w:lineRule="auto"/>
              <w:jc w:val="both"/>
              <w:rPr>
                <w:rFonts w:ascii="Arial Narrow" w:eastAsia="Arial" w:hAnsi="Arial Narrow" w:cs="Calibri"/>
                <w:bCs/>
              </w:rPr>
            </w:pPr>
            <w:r>
              <w:rPr>
                <w:rFonts w:ascii="Arial Narrow" w:eastAsia="Arial" w:hAnsi="Arial Narrow" w:cs="Calibri"/>
                <w:bCs/>
              </w:rPr>
              <w:t>UNE EPM TELECOMUNICACIONES S.A.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CDC1676" w14:textId="2408B45D" w:rsidR="00963803" w:rsidRPr="00963803" w:rsidRDefault="00963803" w:rsidP="00963803">
            <w:pPr>
              <w:spacing w:after="0" w:line="240" w:lineRule="auto"/>
              <w:jc w:val="both"/>
              <w:rPr>
                <w:rFonts w:ascii="Arial Narrow" w:eastAsia="Arial" w:hAnsi="Arial Narrow" w:cs="Calibri"/>
                <w:bCs/>
              </w:rPr>
            </w:pPr>
            <w:r w:rsidRPr="00963803">
              <w:rPr>
                <w:rFonts w:ascii="Arial Narrow" w:eastAsia="Arial" w:hAnsi="Arial Narrow" w:cs="Calibri"/>
                <w:bCs/>
              </w:rPr>
              <w:t>900.</w:t>
            </w:r>
            <w:r>
              <w:rPr>
                <w:rFonts w:ascii="Arial Narrow" w:eastAsia="Arial" w:hAnsi="Arial Narrow" w:cs="Calibri"/>
                <w:bCs/>
              </w:rPr>
              <w:t>092.385-9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2569B9C" w14:textId="43F8E6FB" w:rsidR="00963803" w:rsidRPr="00963803" w:rsidRDefault="00963803" w:rsidP="00963803">
            <w:pPr>
              <w:spacing w:after="0" w:line="240" w:lineRule="auto"/>
              <w:jc w:val="both"/>
              <w:rPr>
                <w:rFonts w:ascii="Arial Narrow" w:eastAsia="Arial" w:hAnsi="Arial Narrow" w:cs="Calibri"/>
                <w:bCs/>
              </w:rPr>
            </w:pPr>
            <w:r>
              <w:rPr>
                <w:rFonts w:ascii="Arial Narrow" w:eastAsia="Arial" w:hAnsi="Arial Narrow" w:cs="Calibri"/>
                <w:bCs/>
              </w:rPr>
              <w:t>25</w:t>
            </w:r>
            <w:r w:rsidRPr="00963803">
              <w:rPr>
                <w:rFonts w:ascii="Arial Narrow" w:eastAsia="Arial" w:hAnsi="Arial Narrow" w:cs="Calibri"/>
                <w:bCs/>
              </w:rPr>
              <w:t>%</w:t>
            </w:r>
          </w:p>
        </w:tc>
      </w:tr>
      <w:tr w:rsidR="00913E76" w:rsidRPr="00963803" w14:paraId="1B1E3036" w14:textId="77777777" w:rsidTr="00963803">
        <w:trPr>
          <w:trHeight w:val="33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606193A" w14:textId="11607EF7" w:rsidR="00963803" w:rsidRPr="00963803" w:rsidRDefault="00963803" w:rsidP="00963803">
            <w:pPr>
              <w:spacing w:after="0" w:line="240" w:lineRule="auto"/>
              <w:jc w:val="both"/>
              <w:rPr>
                <w:rFonts w:ascii="Arial Narrow" w:eastAsia="Arial" w:hAnsi="Arial Narrow" w:cs="Calibri"/>
                <w:bCs/>
              </w:rPr>
            </w:pPr>
            <w:r>
              <w:rPr>
                <w:rFonts w:ascii="Arial Narrow" w:eastAsia="Arial" w:hAnsi="Arial Narrow" w:cs="Calibri"/>
                <w:bCs/>
              </w:rPr>
              <w:t>EMTELCO S.A.S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302817E" w14:textId="05420D80" w:rsidR="00963803" w:rsidRPr="00963803" w:rsidRDefault="00963803" w:rsidP="00963803">
            <w:pPr>
              <w:spacing w:after="0" w:line="240" w:lineRule="auto"/>
              <w:jc w:val="both"/>
              <w:rPr>
                <w:rFonts w:ascii="Arial Narrow" w:eastAsia="Arial" w:hAnsi="Arial Narrow" w:cs="Calibri"/>
                <w:bCs/>
              </w:rPr>
            </w:pPr>
            <w:r>
              <w:rPr>
                <w:rFonts w:ascii="Arial Narrow" w:eastAsia="Arial" w:hAnsi="Arial Narrow" w:cs="Calibri"/>
                <w:bCs/>
              </w:rPr>
              <w:t>8</w:t>
            </w:r>
            <w:r w:rsidRPr="00963803">
              <w:rPr>
                <w:rFonts w:ascii="Arial Narrow" w:eastAsia="Arial" w:hAnsi="Arial Narrow" w:cs="Calibri"/>
                <w:bCs/>
              </w:rPr>
              <w:t>00.</w:t>
            </w:r>
            <w:r>
              <w:rPr>
                <w:rFonts w:ascii="Arial Narrow" w:eastAsia="Arial" w:hAnsi="Arial Narrow" w:cs="Calibri"/>
                <w:bCs/>
              </w:rPr>
              <w:t>237.456</w:t>
            </w:r>
            <w:r w:rsidRPr="00963803">
              <w:rPr>
                <w:rFonts w:ascii="Arial Narrow" w:eastAsia="Arial" w:hAnsi="Arial Narrow" w:cs="Calibri"/>
                <w:bCs/>
              </w:rPr>
              <w:t>-</w:t>
            </w:r>
            <w:r>
              <w:rPr>
                <w:rFonts w:ascii="Arial Narrow" w:eastAsia="Arial" w:hAnsi="Arial Narrow" w:cs="Calibri"/>
                <w:bCs/>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22E73D3" w14:textId="28834174" w:rsidR="00963803" w:rsidRPr="00963803" w:rsidRDefault="00963803" w:rsidP="00963803">
            <w:pPr>
              <w:spacing w:after="0" w:line="240" w:lineRule="auto"/>
              <w:jc w:val="both"/>
              <w:rPr>
                <w:rFonts w:ascii="Arial Narrow" w:eastAsia="Arial" w:hAnsi="Arial Narrow" w:cs="Calibri"/>
                <w:bCs/>
              </w:rPr>
            </w:pPr>
            <w:r>
              <w:rPr>
                <w:rFonts w:ascii="Arial Narrow" w:eastAsia="Arial" w:hAnsi="Arial Narrow" w:cs="Calibri"/>
                <w:bCs/>
              </w:rPr>
              <w:t>75</w:t>
            </w:r>
            <w:r w:rsidRPr="00963803">
              <w:rPr>
                <w:rFonts w:ascii="Arial Narrow" w:eastAsia="Arial" w:hAnsi="Arial Narrow" w:cs="Calibri"/>
                <w:bCs/>
              </w:rPr>
              <w:t>%</w:t>
            </w:r>
          </w:p>
        </w:tc>
      </w:tr>
      <w:tr w:rsidR="00963803" w:rsidRPr="00963803" w14:paraId="59D9FC21" w14:textId="77777777" w:rsidTr="00963803">
        <w:trPr>
          <w:trHeight w:val="67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2C47D4" w14:textId="14C4CD8F" w:rsidR="00963803" w:rsidRPr="00963803" w:rsidRDefault="00963803" w:rsidP="00963803">
            <w:pPr>
              <w:spacing w:after="0" w:line="240" w:lineRule="auto"/>
              <w:jc w:val="both"/>
              <w:rPr>
                <w:rFonts w:ascii="Arial Narrow" w:eastAsia="Arial" w:hAnsi="Arial Narrow" w:cs="Calibri"/>
                <w:bCs/>
              </w:rPr>
            </w:pPr>
            <w:r w:rsidRPr="00963803">
              <w:rPr>
                <w:rFonts w:ascii="Arial Narrow" w:eastAsia="Arial" w:hAnsi="Arial Narrow" w:cs="Calibri"/>
                <w:b/>
                <w:bCs/>
              </w:rPr>
              <w:t>REPRESENTANTE UT:</w:t>
            </w:r>
            <w:r w:rsidRPr="00963803">
              <w:rPr>
                <w:rFonts w:ascii="Arial Narrow" w:eastAsia="Arial" w:hAnsi="Arial Narrow" w:cs="Calibri"/>
                <w:bCs/>
              </w:rPr>
              <w:t xml:space="preserve"> </w:t>
            </w:r>
            <w:proofErr w:type="spellStart"/>
            <w:r w:rsidR="0069635A">
              <w:rPr>
                <w:rFonts w:ascii="Arial Narrow" w:eastAsia="Arial" w:hAnsi="Arial Narrow" w:cs="Calibri"/>
                <w:bCs/>
              </w:rPr>
              <w:t>Hector</w:t>
            </w:r>
            <w:proofErr w:type="spellEnd"/>
            <w:r w:rsidR="0069635A">
              <w:rPr>
                <w:rFonts w:ascii="Arial Narrow" w:eastAsia="Arial" w:hAnsi="Arial Narrow" w:cs="Calibri"/>
                <w:bCs/>
              </w:rPr>
              <w:t xml:space="preserve"> Armando Castillo Amaya </w:t>
            </w:r>
            <w:r w:rsidRPr="00963803">
              <w:rPr>
                <w:rFonts w:ascii="Arial Narrow" w:eastAsia="Arial" w:hAnsi="Arial Narrow" w:cs="Calibri"/>
                <w:bCs/>
              </w:rPr>
              <w:t xml:space="preserve">con C.C. No. </w:t>
            </w:r>
            <w:r w:rsidR="0069635A">
              <w:rPr>
                <w:rFonts w:ascii="Arial Narrow" w:eastAsia="Arial" w:hAnsi="Arial Narrow" w:cs="Calibri"/>
                <w:bCs/>
              </w:rPr>
              <w:t>79.059.931</w:t>
            </w:r>
          </w:p>
          <w:p w14:paraId="6DCC8367" w14:textId="5F393001" w:rsidR="00963803" w:rsidRPr="00963803" w:rsidRDefault="00963803" w:rsidP="00963803">
            <w:pPr>
              <w:spacing w:after="0" w:line="240" w:lineRule="auto"/>
              <w:jc w:val="both"/>
              <w:rPr>
                <w:rFonts w:ascii="Arial Narrow" w:eastAsia="Arial" w:hAnsi="Arial Narrow" w:cs="Calibri"/>
                <w:bCs/>
              </w:rPr>
            </w:pPr>
            <w:r w:rsidRPr="00963803">
              <w:rPr>
                <w:rFonts w:ascii="Arial Narrow" w:eastAsia="Arial" w:hAnsi="Arial Narrow" w:cs="Calibri"/>
                <w:b/>
                <w:bCs/>
              </w:rPr>
              <w:t>REPRESENTANTE SUPLENTE UT</w:t>
            </w:r>
            <w:r w:rsidRPr="00963803">
              <w:rPr>
                <w:rFonts w:ascii="Arial Narrow" w:eastAsia="Arial" w:hAnsi="Arial Narrow" w:cs="Calibri"/>
                <w:bCs/>
              </w:rPr>
              <w:t xml:space="preserve">: </w:t>
            </w:r>
            <w:r w:rsidR="0069635A">
              <w:rPr>
                <w:rFonts w:ascii="Arial Narrow" w:eastAsia="Arial" w:hAnsi="Arial Narrow" w:cs="Calibri"/>
                <w:bCs/>
              </w:rPr>
              <w:t>Juan David Adarve Vergara</w:t>
            </w:r>
            <w:r w:rsidRPr="00963803">
              <w:rPr>
                <w:rFonts w:ascii="Arial Narrow" w:eastAsia="Arial" w:hAnsi="Arial Narrow" w:cs="Calibri"/>
                <w:bCs/>
              </w:rPr>
              <w:t xml:space="preserve"> C.C. No. </w:t>
            </w:r>
            <w:r w:rsidR="0069635A">
              <w:rPr>
                <w:rFonts w:ascii="Arial Narrow" w:eastAsia="Arial" w:hAnsi="Arial Narrow" w:cs="Calibri"/>
                <w:bCs/>
              </w:rPr>
              <w:t>98.528.165</w:t>
            </w:r>
          </w:p>
        </w:tc>
      </w:tr>
    </w:tbl>
    <w:p w14:paraId="1AAA659E" w14:textId="77777777" w:rsidR="00963803" w:rsidRPr="00963803" w:rsidRDefault="00963803" w:rsidP="00963803">
      <w:pPr>
        <w:spacing w:after="0" w:line="240" w:lineRule="auto"/>
        <w:jc w:val="both"/>
        <w:rPr>
          <w:rFonts w:ascii="Arial Narrow" w:eastAsia="Arial" w:hAnsi="Arial Narrow" w:cs="Calibri"/>
          <w:bCs/>
        </w:rPr>
      </w:pPr>
    </w:p>
    <w:p w14:paraId="160919E5" w14:textId="77777777" w:rsidR="00963803" w:rsidRPr="00963803" w:rsidRDefault="00963803" w:rsidP="00963803">
      <w:pPr>
        <w:spacing w:after="0" w:line="240" w:lineRule="auto"/>
        <w:jc w:val="both"/>
        <w:rPr>
          <w:rFonts w:ascii="Arial Narrow" w:eastAsia="Arial" w:hAnsi="Arial Narrow" w:cs="Calibri"/>
          <w:bCs/>
        </w:rPr>
      </w:pPr>
      <w:r w:rsidRPr="00963803">
        <w:rPr>
          <w:rFonts w:ascii="Arial Narrow" w:eastAsia="Arial" w:hAnsi="Arial Narrow" w:cs="Calibri"/>
          <w:bCs/>
        </w:rPr>
        <w:t>Lo anterior con el propósito de establecer si el proveedor se encuentra en curso de alguna causal de inhabilidad o incompatibilidad, de lo cual se concluye:</w:t>
      </w:r>
    </w:p>
    <w:p w14:paraId="614A7172" w14:textId="77777777" w:rsidR="00963803" w:rsidRPr="000B3BD7" w:rsidRDefault="00963803" w:rsidP="00283DEC">
      <w:pPr>
        <w:spacing w:after="0" w:line="240" w:lineRule="auto"/>
        <w:jc w:val="both"/>
        <w:rPr>
          <w:rFonts w:ascii="Arial Narrow" w:eastAsia="Arial" w:hAnsi="Arial Narrow" w:cs="Calibri"/>
          <w:bCs/>
        </w:rPr>
      </w:pPr>
    </w:p>
    <w:tbl>
      <w:tblPr>
        <w:tblStyle w:val="Tablaconcuadrcula"/>
        <w:tblW w:w="0" w:type="auto"/>
        <w:tblLook w:val="04A0" w:firstRow="1" w:lastRow="0" w:firstColumn="1" w:lastColumn="0" w:noHBand="0" w:noVBand="1"/>
      </w:tblPr>
      <w:tblGrid>
        <w:gridCol w:w="562"/>
        <w:gridCol w:w="5954"/>
        <w:gridCol w:w="2268"/>
      </w:tblGrid>
      <w:tr w:rsidR="000B3BD7" w:rsidRPr="000B3BD7" w14:paraId="404BE977" w14:textId="77777777" w:rsidTr="00E733F8">
        <w:trPr>
          <w:trHeight w:val="462"/>
        </w:trPr>
        <w:tc>
          <w:tcPr>
            <w:tcW w:w="562" w:type="dxa"/>
            <w:shd w:val="clear" w:color="auto" w:fill="F2F2F2" w:themeFill="background1" w:themeFillShade="F2"/>
            <w:vAlign w:val="center"/>
          </w:tcPr>
          <w:p w14:paraId="2A95881C" w14:textId="77777777" w:rsidR="000B3BD7" w:rsidRPr="000B3BD7" w:rsidRDefault="000B3BD7" w:rsidP="00283DEC">
            <w:pPr>
              <w:jc w:val="center"/>
              <w:rPr>
                <w:rFonts w:ascii="Arial Narrow" w:eastAsia="Arial" w:hAnsi="Arial Narrow" w:cs="Calibri"/>
                <w:b/>
                <w:bCs/>
              </w:rPr>
            </w:pPr>
            <w:r w:rsidRPr="000B3BD7">
              <w:rPr>
                <w:rFonts w:ascii="Arial Narrow" w:eastAsia="Arial" w:hAnsi="Arial Narrow" w:cs="Calibri"/>
                <w:b/>
                <w:bCs/>
              </w:rPr>
              <w:t>No.</w:t>
            </w:r>
          </w:p>
        </w:tc>
        <w:tc>
          <w:tcPr>
            <w:tcW w:w="5954" w:type="dxa"/>
            <w:shd w:val="clear" w:color="auto" w:fill="F2F2F2" w:themeFill="background1" w:themeFillShade="F2"/>
            <w:vAlign w:val="center"/>
          </w:tcPr>
          <w:p w14:paraId="45936EC4" w14:textId="77777777" w:rsidR="000B3BD7" w:rsidRPr="000B3BD7" w:rsidRDefault="000B3BD7" w:rsidP="00283DEC">
            <w:pPr>
              <w:jc w:val="center"/>
              <w:rPr>
                <w:rFonts w:ascii="Arial Narrow" w:eastAsia="Arial" w:hAnsi="Arial Narrow" w:cs="Calibri"/>
                <w:b/>
                <w:bCs/>
              </w:rPr>
            </w:pPr>
            <w:r w:rsidRPr="000B3BD7">
              <w:rPr>
                <w:rFonts w:ascii="Arial Narrow" w:eastAsia="Arial" w:hAnsi="Arial Narrow" w:cs="Calibri"/>
                <w:b/>
                <w:bCs/>
              </w:rPr>
              <w:t>Requisitos Jurídicos</w:t>
            </w:r>
          </w:p>
        </w:tc>
        <w:tc>
          <w:tcPr>
            <w:tcW w:w="2268" w:type="dxa"/>
            <w:shd w:val="clear" w:color="auto" w:fill="F2F2F2" w:themeFill="background1" w:themeFillShade="F2"/>
            <w:vAlign w:val="center"/>
          </w:tcPr>
          <w:p w14:paraId="493CE5E2" w14:textId="77777777" w:rsidR="000B3BD7" w:rsidRPr="000B3BD7" w:rsidRDefault="000B3BD7" w:rsidP="00283DEC">
            <w:pPr>
              <w:jc w:val="center"/>
              <w:rPr>
                <w:rFonts w:ascii="Arial Narrow" w:eastAsia="Arial" w:hAnsi="Arial Narrow" w:cs="Calibri"/>
                <w:b/>
                <w:bCs/>
              </w:rPr>
            </w:pPr>
            <w:r w:rsidRPr="000B3BD7">
              <w:rPr>
                <w:rFonts w:ascii="Arial Narrow" w:eastAsia="Arial" w:hAnsi="Arial Narrow" w:cs="Calibri"/>
                <w:b/>
                <w:bCs/>
              </w:rPr>
              <w:t>Observaciones</w:t>
            </w:r>
          </w:p>
        </w:tc>
      </w:tr>
      <w:tr w:rsidR="000B3BD7" w:rsidRPr="000B3BD7" w14:paraId="0F46D8DD" w14:textId="77777777" w:rsidTr="000B3BD7">
        <w:trPr>
          <w:trHeight w:val="334"/>
        </w:trPr>
        <w:tc>
          <w:tcPr>
            <w:tcW w:w="562" w:type="dxa"/>
            <w:vAlign w:val="center"/>
          </w:tcPr>
          <w:p w14:paraId="3B485651" w14:textId="77777777" w:rsidR="000B3BD7" w:rsidRPr="000B3BD7" w:rsidRDefault="000B3BD7" w:rsidP="00D0068E">
            <w:pPr>
              <w:jc w:val="center"/>
              <w:rPr>
                <w:rFonts w:ascii="Arial Narrow" w:eastAsia="Arial" w:hAnsi="Arial Narrow" w:cs="Calibri"/>
                <w:b/>
              </w:rPr>
            </w:pPr>
            <w:r w:rsidRPr="000B3BD7">
              <w:rPr>
                <w:rFonts w:ascii="Arial Narrow" w:eastAsia="Arial" w:hAnsi="Arial Narrow" w:cs="Calibri"/>
                <w:b/>
              </w:rPr>
              <w:t>1</w:t>
            </w:r>
          </w:p>
        </w:tc>
        <w:tc>
          <w:tcPr>
            <w:tcW w:w="5954" w:type="dxa"/>
            <w:vAlign w:val="center"/>
          </w:tcPr>
          <w:p w14:paraId="61244454" w14:textId="42227073" w:rsidR="000B3BD7" w:rsidRPr="000B3BD7" w:rsidRDefault="000B3BD7" w:rsidP="000D54FC">
            <w:pPr>
              <w:rPr>
                <w:rFonts w:ascii="Arial Narrow" w:eastAsia="Arial" w:hAnsi="Arial Narrow" w:cs="Calibri"/>
                <w:bCs/>
              </w:rPr>
            </w:pPr>
            <w:r w:rsidRPr="000B3BD7">
              <w:rPr>
                <w:rFonts w:ascii="Arial Narrow" w:eastAsia="Arial" w:hAnsi="Arial Narrow" w:cs="Calibri"/>
                <w:bCs/>
              </w:rPr>
              <w:t>Verificaciones antecedentes judiciales - Policía Nacional – Representante Legal</w:t>
            </w:r>
          </w:p>
        </w:tc>
        <w:tc>
          <w:tcPr>
            <w:tcW w:w="2268" w:type="dxa"/>
            <w:vAlign w:val="center"/>
          </w:tcPr>
          <w:p w14:paraId="224D6C77" w14:textId="47A4ABE1" w:rsidR="000B3BD7" w:rsidRPr="000B3BD7" w:rsidRDefault="000B3BD7" w:rsidP="0061553A">
            <w:pPr>
              <w:jc w:val="center"/>
              <w:rPr>
                <w:rFonts w:ascii="Arial Narrow" w:eastAsia="Arial" w:hAnsi="Arial Narrow" w:cs="Calibri"/>
                <w:bCs/>
              </w:rPr>
            </w:pPr>
            <w:r w:rsidRPr="000B3BD7">
              <w:rPr>
                <w:rFonts w:ascii="Arial Narrow" w:eastAsia="Arial" w:hAnsi="Arial Narrow" w:cs="Calibri"/>
                <w:bCs/>
              </w:rPr>
              <w:t>CUMPLE</w:t>
            </w:r>
          </w:p>
        </w:tc>
      </w:tr>
      <w:tr w:rsidR="000B3BD7" w:rsidRPr="000B3BD7" w14:paraId="6C664315" w14:textId="77777777" w:rsidTr="000B3BD7">
        <w:tc>
          <w:tcPr>
            <w:tcW w:w="562" w:type="dxa"/>
            <w:vAlign w:val="center"/>
          </w:tcPr>
          <w:p w14:paraId="2BFA62A3" w14:textId="77777777" w:rsidR="000B3BD7" w:rsidRPr="000B3BD7" w:rsidRDefault="000B3BD7" w:rsidP="00D0068E">
            <w:pPr>
              <w:jc w:val="center"/>
              <w:rPr>
                <w:rFonts w:ascii="Arial Narrow" w:eastAsia="Arial" w:hAnsi="Arial Narrow" w:cs="Calibri"/>
                <w:b/>
              </w:rPr>
            </w:pPr>
            <w:r w:rsidRPr="000B3BD7">
              <w:rPr>
                <w:rFonts w:ascii="Arial Narrow" w:eastAsia="Arial" w:hAnsi="Arial Narrow" w:cs="Calibri"/>
                <w:b/>
              </w:rPr>
              <w:t>2</w:t>
            </w:r>
          </w:p>
        </w:tc>
        <w:tc>
          <w:tcPr>
            <w:tcW w:w="5954" w:type="dxa"/>
            <w:vAlign w:val="center"/>
          </w:tcPr>
          <w:p w14:paraId="3FA6E493" w14:textId="7D31B834" w:rsidR="000B3BD7" w:rsidRPr="000B3BD7" w:rsidRDefault="000B3BD7" w:rsidP="000D54FC">
            <w:pPr>
              <w:rPr>
                <w:rFonts w:ascii="Arial Narrow" w:eastAsia="Arial" w:hAnsi="Arial Narrow" w:cs="Calibri"/>
                <w:bCs/>
              </w:rPr>
            </w:pPr>
            <w:r w:rsidRPr="000B3BD7">
              <w:rPr>
                <w:rFonts w:ascii="Arial Narrow" w:eastAsia="Arial" w:hAnsi="Arial Narrow" w:cs="Calibri"/>
                <w:bCs/>
              </w:rPr>
              <w:t>Verificación de antecedentes disciplinarios – Procuraduría General de la Nación – Persona Jurídica y Representante Legal</w:t>
            </w:r>
          </w:p>
        </w:tc>
        <w:tc>
          <w:tcPr>
            <w:tcW w:w="2268" w:type="dxa"/>
            <w:vAlign w:val="center"/>
          </w:tcPr>
          <w:p w14:paraId="35CF4A68" w14:textId="5C18D232" w:rsidR="000B3BD7" w:rsidRPr="000B3BD7" w:rsidRDefault="000B3BD7" w:rsidP="0061553A">
            <w:pPr>
              <w:jc w:val="center"/>
              <w:rPr>
                <w:rFonts w:ascii="Arial Narrow" w:eastAsia="Arial" w:hAnsi="Arial Narrow" w:cs="Calibri"/>
                <w:bCs/>
              </w:rPr>
            </w:pPr>
            <w:r w:rsidRPr="000B3BD7">
              <w:rPr>
                <w:rFonts w:ascii="Arial Narrow" w:eastAsia="Arial" w:hAnsi="Arial Narrow" w:cs="Calibri"/>
                <w:bCs/>
              </w:rPr>
              <w:t>CUMPLE</w:t>
            </w:r>
          </w:p>
        </w:tc>
      </w:tr>
      <w:tr w:rsidR="000B3BD7" w:rsidRPr="000B3BD7" w14:paraId="30619342" w14:textId="77777777" w:rsidTr="000B3BD7">
        <w:tc>
          <w:tcPr>
            <w:tcW w:w="562" w:type="dxa"/>
            <w:vAlign w:val="center"/>
          </w:tcPr>
          <w:p w14:paraId="30DC5A30" w14:textId="1419049B" w:rsidR="000B3BD7" w:rsidRPr="000B3BD7" w:rsidRDefault="000B3BD7" w:rsidP="00D0068E">
            <w:pPr>
              <w:jc w:val="center"/>
              <w:rPr>
                <w:rFonts w:ascii="Arial Narrow" w:eastAsia="Arial" w:hAnsi="Arial Narrow" w:cs="Calibri"/>
                <w:b/>
              </w:rPr>
            </w:pPr>
            <w:r w:rsidRPr="000B3BD7">
              <w:rPr>
                <w:rFonts w:ascii="Arial Narrow" w:eastAsia="Arial" w:hAnsi="Arial Narrow" w:cs="Calibri"/>
                <w:b/>
              </w:rPr>
              <w:t>3</w:t>
            </w:r>
          </w:p>
        </w:tc>
        <w:tc>
          <w:tcPr>
            <w:tcW w:w="5954" w:type="dxa"/>
            <w:vAlign w:val="center"/>
          </w:tcPr>
          <w:p w14:paraId="107C9EB6" w14:textId="313F89C2" w:rsidR="000B3BD7" w:rsidRPr="000B3BD7" w:rsidRDefault="000B3BD7" w:rsidP="000D54FC">
            <w:pPr>
              <w:rPr>
                <w:rFonts w:ascii="Arial Narrow" w:eastAsia="Arial" w:hAnsi="Arial Narrow" w:cs="Calibri"/>
                <w:bCs/>
              </w:rPr>
            </w:pPr>
            <w:r w:rsidRPr="000B3BD7">
              <w:rPr>
                <w:rFonts w:ascii="Arial Narrow" w:eastAsia="Arial" w:hAnsi="Arial Narrow" w:cs="Calibri"/>
                <w:bCs/>
              </w:rPr>
              <w:t>Verificación de antecedentes disciplinarios – Personería Bogotá - Representante Legal</w:t>
            </w:r>
          </w:p>
        </w:tc>
        <w:tc>
          <w:tcPr>
            <w:tcW w:w="2268" w:type="dxa"/>
            <w:vAlign w:val="center"/>
          </w:tcPr>
          <w:p w14:paraId="3A42D13B" w14:textId="3F44B629" w:rsidR="000B3BD7" w:rsidRPr="000B3BD7" w:rsidRDefault="000B3BD7" w:rsidP="0061553A">
            <w:pPr>
              <w:jc w:val="center"/>
              <w:rPr>
                <w:rFonts w:ascii="Arial Narrow" w:eastAsia="Arial" w:hAnsi="Arial Narrow" w:cs="Calibri"/>
                <w:bCs/>
              </w:rPr>
            </w:pPr>
            <w:r w:rsidRPr="000B3BD7">
              <w:rPr>
                <w:rFonts w:ascii="Arial Narrow" w:eastAsia="Arial" w:hAnsi="Arial Narrow" w:cs="Calibri"/>
                <w:bCs/>
              </w:rPr>
              <w:t>CUMPLE</w:t>
            </w:r>
          </w:p>
        </w:tc>
      </w:tr>
      <w:tr w:rsidR="000B3BD7" w:rsidRPr="000B3BD7" w14:paraId="16906698" w14:textId="77777777" w:rsidTr="000B3BD7">
        <w:tc>
          <w:tcPr>
            <w:tcW w:w="562" w:type="dxa"/>
            <w:vAlign w:val="center"/>
          </w:tcPr>
          <w:p w14:paraId="2A286B86" w14:textId="7BC52935" w:rsidR="000B3BD7" w:rsidRPr="000B3BD7" w:rsidRDefault="000B3BD7" w:rsidP="00D0068E">
            <w:pPr>
              <w:jc w:val="center"/>
              <w:rPr>
                <w:rFonts w:ascii="Arial Narrow" w:eastAsia="Arial" w:hAnsi="Arial Narrow" w:cs="Calibri"/>
                <w:b/>
              </w:rPr>
            </w:pPr>
            <w:r w:rsidRPr="000B3BD7">
              <w:rPr>
                <w:rFonts w:ascii="Arial Narrow" w:eastAsia="Arial" w:hAnsi="Arial Narrow" w:cs="Calibri"/>
                <w:b/>
              </w:rPr>
              <w:t>4</w:t>
            </w:r>
          </w:p>
        </w:tc>
        <w:tc>
          <w:tcPr>
            <w:tcW w:w="5954" w:type="dxa"/>
            <w:vAlign w:val="center"/>
          </w:tcPr>
          <w:p w14:paraId="6BB1C6EC" w14:textId="548D5E1F" w:rsidR="000B3BD7" w:rsidRPr="000B3BD7" w:rsidRDefault="000B3BD7" w:rsidP="000D54FC">
            <w:pPr>
              <w:rPr>
                <w:rFonts w:ascii="Arial Narrow" w:eastAsia="Arial" w:hAnsi="Arial Narrow" w:cs="Calibri"/>
                <w:bCs/>
              </w:rPr>
            </w:pPr>
            <w:r w:rsidRPr="000B3BD7">
              <w:rPr>
                <w:rFonts w:ascii="Arial Narrow" w:eastAsia="Arial" w:hAnsi="Arial Narrow" w:cs="Calibri"/>
                <w:bCs/>
              </w:rPr>
              <w:t>Verificación de antecedentes fiscales - Contraloría General de la Nación – Persona Jurídica y Representante Legal</w:t>
            </w:r>
          </w:p>
        </w:tc>
        <w:tc>
          <w:tcPr>
            <w:tcW w:w="2268" w:type="dxa"/>
            <w:vAlign w:val="center"/>
          </w:tcPr>
          <w:p w14:paraId="579F5518" w14:textId="4A0D0F3F" w:rsidR="000B3BD7" w:rsidRPr="000B3BD7" w:rsidRDefault="000B3BD7" w:rsidP="0061553A">
            <w:pPr>
              <w:jc w:val="center"/>
              <w:rPr>
                <w:rFonts w:ascii="Arial Narrow" w:eastAsia="Arial" w:hAnsi="Arial Narrow" w:cs="Calibri"/>
                <w:bCs/>
              </w:rPr>
            </w:pPr>
            <w:r w:rsidRPr="000B3BD7">
              <w:rPr>
                <w:rFonts w:ascii="Arial Narrow" w:eastAsia="Arial" w:hAnsi="Arial Narrow" w:cs="Calibri"/>
                <w:bCs/>
              </w:rPr>
              <w:t>CUMPLE</w:t>
            </w:r>
          </w:p>
        </w:tc>
      </w:tr>
      <w:tr w:rsidR="000B3BD7" w:rsidRPr="000B3BD7" w14:paraId="1FB10872" w14:textId="77777777" w:rsidTr="000B3BD7">
        <w:tc>
          <w:tcPr>
            <w:tcW w:w="562" w:type="dxa"/>
            <w:vAlign w:val="center"/>
          </w:tcPr>
          <w:p w14:paraId="3CBC85C6" w14:textId="60FC9EF9" w:rsidR="000B3BD7" w:rsidRPr="000B3BD7" w:rsidRDefault="000B3BD7" w:rsidP="00D0068E">
            <w:pPr>
              <w:jc w:val="center"/>
              <w:rPr>
                <w:rFonts w:ascii="Arial Narrow" w:eastAsia="Arial" w:hAnsi="Arial Narrow" w:cs="Calibri"/>
                <w:b/>
              </w:rPr>
            </w:pPr>
            <w:r w:rsidRPr="000B3BD7">
              <w:rPr>
                <w:rFonts w:ascii="Arial Narrow" w:eastAsia="Arial" w:hAnsi="Arial Narrow" w:cs="Calibri"/>
                <w:b/>
              </w:rPr>
              <w:t>5</w:t>
            </w:r>
          </w:p>
        </w:tc>
        <w:tc>
          <w:tcPr>
            <w:tcW w:w="5954" w:type="dxa"/>
          </w:tcPr>
          <w:p w14:paraId="2764CB62" w14:textId="63EF6CA4" w:rsidR="000B3BD7" w:rsidRPr="000B3BD7" w:rsidRDefault="000B3BD7" w:rsidP="00283DEC">
            <w:pPr>
              <w:jc w:val="both"/>
              <w:rPr>
                <w:rFonts w:ascii="Arial Narrow" w:eastAsia="Arial" w:hAnsi="Arial Narrow" w:cs="Calibri"/>
                <w:bCs/>
              </w:rPr>
            </w:pPr>
            <w:r w:rsidRPr="000B3BD7">
              <w:rPr>
                <w:rFonts w:ascii="Arial Narrow" w:eastAsia="Arial" w:hAnsi="Arial Narrow" w:cs="Calibri"/>
                <w:bCs/>
              </w:rPr>
              <w:t>Verificación de no reporte en el Sistema de Registro Nacional de Medidas Correctivas -RNMC expedida por la Policía Nacional - Representante Legal</w:t>
            </w:r>
          </w:p>
        </w:tc>
        <w:tc>
          <w:tcPr>
            <w:tcW w:w="2268" w:type="dxa"/>
            <w:vAlign w:val="center"/>
          </w:tcPr>
          <w:p w14:paraId="2DFEB6A1" w14:textId="720EC13F" w:rsidR="000B3BD7" w:rsidRPr="000B3BD7" w:rsidRDefault="000B3BD7" w:rsidP="0061553A">
            <w:pPr>
              <w:jc w:val="center"/>
              <w:rPr>
                <w:rFonts w:ascii="Arial Narrow" w:eastAsia="Arial" w:hAnsi="Arial Narrow" w:cs="Calibri"/>
                <w:bCs/>
              </w:rPr>
            </w:pPr>
            <w:r w:rsidRPr="000B3BD7">
              <w:rPr>
                <w:rFonts w:ascii="Arial Narrow" w:eastAsia="Arial" w:hAnsi="Arial Narrow" w:cs="Calibri"/>
                <w:bCs/>
              </w:rPr>
              <w:t>CUMPLE</w:t>
            </w:r>
          </w:p>
        </w:tc>
      </w:tr>
      <w:tr w:rsidR="000B3BD7" w:rsidRPr="000B3BD7" w14:paraId="70E035CB" w14:textId="77777777" w:rsidTr="000B3BD7">
        <w:tc>
          <w:tcPr>
            <w:tcW w:w="562" w:type="dxa"/>
            <w:vAlign w:val="center"/>
          </w:tcPr>
          <w:p w14:paraId="237AF352" w14:textId="7BE3F33B" w:rsidR="000B3BD7" w:rsidRPr="000B3BD7" w:rsidRDefault="000B3BD7" w:rsidP="00D0068E">
            <w:pPr>
              <w:jc w:val="center"/>
              <w:rPr>
                <w:rFonts w:ascii="Arial Narrow" w:eastAsia="Arial" w:hAnsi="Arial Narrow" w:cs="Calibri"/>
                <w:b/>
              </w:rPr>
            </w:pPr>
            <w:r w:rsidRPr="000B3BD7">
              <w:rPr>
                <w:rFonts w:ascii="Arial Narrow" w:eastAsia="Arial" w:hAnsi="Arial Narrow" w:cs="Calibri"/>
                <w:b/>
              </w:rPr>
              <w:lastRenderedPageBreak/>
              <w:t>6</w:t>
            </w:r>
          </w:p>
        </w:tc>
        <w:tc>
          <w:tcPr>
            <w:tcW w:w="5954" w:type="dxa"/>
          </w:tcPr>
          <w:p w14:paraId="3ED54610" w14:textId="661D0FC3" w:rsidR="000B3BD7" w:rsidRPr="000B3BD7" w:rsidRDefault="000B3BD7" w:rsidP="00283DEC">
            <w:pPr>
              <w:jc w:val="both"/>
              <w:rPr>
                <w:rFonts w:ascii="Arial Narrow" w:eastAsia="Arial" w:hAnsi="Arial Narrow" w:cs="Calibri"/>
              </w:rPr>
            </w:pPr>
            <w:r w:rsidRPr="000B3BD7">
              <w:rPr>
                <w:rFonts w:ascii="Arial Narrow" w:eastAsia="Arial" w:hAnsi="Arial Narrow" w:cs="Calibri"/>
              </w:rPr>
              <w:t xml:space="preserve">Verificación respecto de si un ciudadano se encuentra inscrito en el Registro de Deudores Alimentarios Morosos (REDAM) </w:t>
            </w:r>
            <w:r w:rsidRPr="000B3BD7">
              <w:rPr>
                <w:rFonts w:ascii="Arial Narrow" w:eastAsia="Arial" w:hAnsi="Arial Narrow" w:cs="Calibri"/>
                <w:bCs/>
              </w:rPr>
              <w:t>- Representante Legal</w:t>
            </w:r>
          </w:p>
        </w:tc>
        <w:tc>
          <w:tcPr>
            <w:tcW w:w="2268" w:type="dxa"/>
            <w:vAlign w:val="center"/>
          </w:tcPr>
          <w:p w14:paraId="380347A4" w14:textId="3B18742A" w:rsidR="000B3BD7" w:rsidRPr="000B3BD7" w:rsidRDefault="000B3BD7" w:rsidP="0061553A">
            <w:pPr>
              <w:jc w:val="center"/>
              <w:rPr>
                <w:rFonts w:ascii="Arial Narrow" w:eastAsia="Arial" w:hAnsi="Arial Narrow" w:cs="Calibri"/>
                <w:bCs/>
              </w:rPr>
            </w:pPr>
            <w:r w:rsidRPr="000B3BD7">
              <w:rPr>
                <w:rFonts w:ascii="Arial Narrow" w:eastAsia="Arial" w:hAnsi="Arial Narrow" w:cs="Calibri"/>
                <w:bCs/>
              </w:rPr>
              <w:t>CUMPLE</w:t>
            </w:r>
          </w:p>
        </w:tc>
      </w:tr>
      <w:tr w:rsidR="000B3BD7" w:rsidRPr="000B3BD7" w14:paraId="4E5787B4" w14:textId="77777777" w:rsidTr="000B3BD7">
        <w:tc>
          <w:tcPr>
            <w:tcW w:w="562" w:type="dxa"/>
            <w:vAlign w:val="center"/>
          </w:tcPr>
          <w:p w14:paraId="659DBB9A" w14:textId="61A71EC5" w:rsidR="000B3BD7" w:rsidRPr="000B3BD7" w:rsidRDefault="000B3BD7" w:rsidP="00D0068E">
            <w:pPr>
              <w:jc w:val="center"/>
              <w:rPr>
                <w:rFonts w:ascii="Arial Narrow" w:eastAsia="Arial" w:hAnsi="Arial Narrow" w:cs="Calibri"/>
                <w:b/>
              </w:rPr>
            </w:pPr>
            <w:r w:rsidRPr="000B3BD7">
              <w:rPr>
                <w:rFonts w:ascii="Arial Narrow" w:eastAsia="Arial" w:hAnsi="Arial Narrow" w:cs="Calibri"/>
                <w:b/>
              </w:rPr>
              <w:t>7</w:t>
            </w:r>
          </w:p>
        </w:tc>
        <w:tc>
          <w:tcPr>
            <w:tcW w:w="5954" w:type="dxa"/>
            <w:vAlign w:val="center"/>
          </w:tcPr>
          <w:p w14:paraId="6F32FA01" w14:textId="77777777" w:rsidR="000B3BD7" w:rsidRPr="000B3BD7" w:rsidRDefault="000B3BD7" w:rsidP="00283DEC">
            <w:pPr>
              <w:jc w:val="both"/>
              <w:rPr>
                <w:rFonts w:ascii="Arial Narrow" w:eastAsia="Arial" w:hAnsi="Arial Narrow" w:cs="Calibri"/>
              </w:rPr>
            </w:pPr>
            <w:r w:rsidRPr="000B3BD7">
              <w:rPr>
                <w:rFonts w:ascii="Arial Narrow" w:eastAsia="Arial" w:hAnsi="Arial Narrow" w:cs="Calibri"/>
              </w:rPr>
              <w:t xml:space="preserve">RUES </w:t>
            </w:r>
          </w:p>
        </w:tc>
        <w:tc>
          <w:tcPr>
            <w:tcW w:w="2268" w:type="dxa"/>
          </w:tcPr>
          <w:p w14:paraId="2A95C29B" w14:textId="342D46DA" w:rsidR="000B3BD7" w:rsidRPr="000B3BD7" w:rsidRDefault="000B3BD7" w:rsidP="0061553A">
            <w:pPr>
              <w:jc w:val="center"/>
              <w:rPr>
                <w:rFonts w:ascii="Arial Narrow" w:eastAsia="Arial" w:hAnsi="Arial Narrow" w:cs="Calibri"/>
                <w:bCs/>
              </w:rPr>
            </w:pPr>
            <w:r w:rsidRPr="000B3BD7">
              <w:rPr>
                <w:rFonts w:ascii="Arial Narrow" w:eastAsia="Arial" w:hAnsi="Arial Narrow" w:cs="Calibri"/>
                <w:bCs/>
              </w:rPr>
              <w:t>CUMPLE</w:t>
            </w:r>
          </w:p>
        </w:tc>
      </w:tr>
      <w:tr w:rsidR="000B3BD7" w:rsidRPr="000B3BD7" w14:paraId="16BE8C7A" w14:textId="77777777" w:rsidTr="000B3BD7">
        <w:tc>
          <w:tcPr>
            <w:tcW w:w="562" w:type="dxa"/>
            <w:vAlign w:val="center"/>
          </w:tcPr>
          <w:p w14:paraId="7C541480" w14:textId="3381723F" w:rsidR="000B3BD7" w:rsidRPr="000B3BD7" w:rsidRDefault="000B3BD7" w:rsidP="00D0068E">
            <w:pPr>
              <w:jc w:val="center"/>
              <w:rPr>
                <w:rFonts w:ascii="Arial Narrow" w:eastAsia="Arial" w:hAnsi="Arial Narrow" w:cs="Calibri"/>
                <w:b/>
              </w:rPr>
            </w:pPr>
            <w:r w:rsidRPr="000B3BD7">
              <w:rPr>
                <w:rFonts w:ascii="Arial Narrow" w:eastAsia="Arial" w:hAnsi="Arial Narrow" w:cs="Calibri"/>
                <w:b/>
              </w:rPr>
              <w:t>8</w:t>
            </w:r>
          </w:p>
        </w:tc>
        <w:tc>
          <w:tcPr>
            <w:tcW w:w="5954" w:type="dxa"/>
            <w:vAlign w:val="center"/>
          </w:tcPr>
          <w:p w14:paraId="40A36CA2" w14:textId="10112520" w:rsidR="000B3BD7" w:rsidRPr="000B3BD7" w:rsidRDefault="000B3BD7" w:rsidP="00283DEC">
            <w:pPr>
              <w:jc w:val="both"/>
              <w:rPr>
                <w:rFonts w:ascii="Arial Narrow" w:eastAsia="Arial" w:hAnsi="Arial Narrow" w:cs="Calibri"/>
              </w:rPr>
            </w:pPr>
            <w:r w:rsidRPr="000B3BD7">
              <w:rPr>
                <w:rFonts w:ascii="Arial Narrow" w:eastAsia="Arial" w:hAnsi="Arial Narrow" w:cs="Calibri"/>
              </w:rPr>
              <w:t>Documento de constitución de Consorcio o Unión Temporal</w:t>
            </w:r>
          </w:p>
        </w:tc>
        <w:tc>
          <w:tcPr>
            <w:tcW w:w="2268" w:type="dxa"/>
          </w:tcPr>
          <w:p w14:paraId="75E2BECC" w14:textId="7B203EE2" w:rsidR="000B3BD7" w:rsidRPr="000B3BD7" w:rsidRDefault="00A23DF8" w:rsidP="0061553A">
            <w:pPr>
              <w:jc w:val="center"/>
              <w:rPr>
                <w:rFonts w:ascii="Arial Narrow" w:eastAsia="Arial" w:hAnsi="Arial Narrow" w:cs="Calibri"/>
                <w:bCs/>
              </w:rPr>
            </w:pPr>
            <w:r>
              <w:rPr>
                <w:rFonts w:ascii="Arial Narrow" w:eastAsia="Arial" w:hAnsi="Arial Narrow" w:cs="Calibri"/>
                <w:bCs/>
              </w:rPr>
              <w:t>CUMPLE</w:t>
            </w:r>
          </w:p>
        </w:tc>
      </w:tr>
      <w:tr w:rsidR="000B3BD7" w:rsidRPr="000B3BD7" w14:paraId="4D69183E" w14:textId="77777777" w:rsidTr="000B3BD7">
        <w:tc>
          <w:tcPr>
            <w:tcW w:w="562" w:type="dxa"/>
            <w:vAlign w:val="center"/>
          </w:tcPr>
          <w:p w14:paraId="684A307B" w14:textId="7F363250" w:rsidR="000B3BD7" w:rsidRPr="000B3BD7" w:rsidRDefault="000B3BD7" w:rsidP="00D0068E">
            <w:pPr>
              <w:jc w:val="center"/>
              <w:rPr>
                <w:rFonts w:ascii="Arial Narrow" w:eastAsia="Arial" w:hAnsi="Arial Narrow" w:cs="Calibri"/>
                <w:b/>
              </w:rPr>
            </w:pPr>
            <w:r w:rsidRPr="000B3BD7">
              <w:rPr>
                <w:rFonts w:ascii="Arial Narrow" w:eastAsia="Arial" w:hAnsi="Arial Narrow" w:cs="Calibri"/>
                <w:b/>
              </w:rPr>
              <w:t>9</w:t>
            </w:r>
          </w:p>
        </w:tc>
        <w:tc>
          <w:tcPr>
            <w:tcW w:w="5954" w:type="dxa"/>
            <w:vAlign w:val="center"/>
          </w:tcPr>
          <w:p w14:paraId="0132C6C3" w14:textId="09A4416E" w:rsidR="000B3BD7" w:rsidRPr="000B3BD7" w:rsidRDefault="000B3BD7" w:rsidP="00283DEC">
            <w:pPr>
              <w:jc w:val="both"/>
              <w:rPr>
                <w:rFonts w:ascii="Arial Narrow" w:eastAsia="Arial" w:hAnsi="Arial Narrow" w:cs="Calibri"/>
              </w:rPr>
            </w:pPr>
            <w:r w:rsidRPr="000B3BD7">
              <w:rPr>
                <w:rFonts w:ascii="Arial Narrow" w:eastAsia="Arial" w:hAnsi="Arial Narrow" w:cs="Calibri"/>
              </w:rPr>
              <w:t>Poder debidamente conferido (si aplica)</w:t>
            </w:r>
          </w:p>
        </w:tc>
        <w:tc>
          <w:tcPr>
            <w:tcW w:w="2268" w:type="dxa"/>
          </w:tcPr>
          <w:p w14:paraId="5B1EF350" w14:textId="1B0F866C" w:rsidR="000B3BD7" w:rsidRPr="000B3BD7" w:rsidRDefault="004E0A91" w:rsidP="0061553A">
            <w:pPr>
              <w:jc w:val="center"/>
              <w:rPr>
                <w:rFonts w:ascii="Arial Narrow" w:eastAsia="Arial" w:hAnsi="Arial Narrow" w:cs="Calibri"/>
                <w:bCs/>
              </w:rPr>
            </w:pPr>
            <w:r>
              <w:rPr>
                <w:rFonts w:ascii="Arial Narrow" w:eastAsia="Arial" w:hAnsi="Arial Narrow" w:cs="Calibri"/>
                <w:bCs/>
              </w:rPr>
              <w:t>N/A</w:t>
            </w:r>
          </w:p>
        </w:tc>
      </w:tr>
      <w:tr w:rsidR="000B3BD7" w:rsidRPr="000B3BD7" w14:paraId="444943CD" w14:textId="77777777" w:rsidTr="000B3BD7">
        <w:tc>
          <w:tcPr>
            <w:tcW w:w="562" w:type="dxa"/>
            <w:vAlign w:val="center"/>
          </w:tcPr>
          <w:p w14:paraId="5AB93702" w14:textId="27BA14E9" w:rsidR="000B3BD7" w:rsidRPr="000B3BD7" w:rsidRDefault="000B3BD7" w:rsidP="003D7504">
            <w:pPr>
              <w:jc w:val="center"/>
              <w:rPr>
                <w:rFonts w:ascii="Arial Narrow" w:eastAsia="Arial" w:hAnsi="Arial Narrow" w:cs="Calibri"/>
                <w:b/>
                <w:bCs/>
              </w:rPr>
            </w:pPr>
            <w:r w:rsidRPr="000B3BD7">
              <w:rPr>
                <w:rFonts w:ascii="Arial Narrow" w:eastAsia="Arial" w:hAnsi="Arial Narrow" w:cs="Calibri"/>
                <w:b/>
                <w:bCs/>
              </w:rPr>
              <w:t>10</w:t>
            </w:r>
          </w:p>
        </w:tc>
        <w:tc>
          <w:tcPr>
            <w:tcW w:w="5954" w:type="dxa"/>
            <w:vAlign w:val="center"/>
          </w:tcPr>
          <w:p w14:paraId="0E803666" w14:textId="4D3539B6" w:rsidR="000B3BD7" w:rsidRPr="000B3BD7" w:rsidRDefault="000B3BD7" w:rsidP="003D7504">
            <w:pPr>
              <w:jc w:val="both"/>
              <w:rPr>
                <w:rFonts w:ascii="Arial Narrow" w:eastAsia="Arial" w:hAnsi="Arial Narrow" w:cs="Calibri"/>
              </w:rPr>
            </w:pPr>
            <w:r w:rsidRPr="000B3BD7">
              <w:rPr>
                <w:rFonts w:ascii="Arial Narrow" w:eastAsia="Arial" w:hAnsi="Arial Narrow" w:cs="Calibri"/>
              </w:rPr>
              <w:t>Certificado de Existencia y Representación Legal o Registro Mercantil (De la sociedad o de quienes conforman la Unión Temporal o el Consorcio)</w:t>
            </w:r>
          </w:p>
        </w:tc>
        <w:tc>
          <w:tcPr>
            <w:tcW w:w="2268" w:type="dxa"/>
          </w:tcPr>
          <w:p w14:paraId="71DCF253" w14:textId="44D4CB01" w:rsidR="000B3BD7" w:rsidRPr="000B3BD7" w:rsidRDefault="000B3BD7" w:rsidP="0061553A">
            <w:pPr>
              <w:jc w:val="center"/>
              <w:rPr>
                <w:rFonts w:ascii="Arial Narrow" w:eastAsia="Arial" w:hAnsi="Arial Narrow" w:cs="Calibri"/>
              </w:rPr>
            </w:pPr>
            <w:r w:rsidRPr="000B3BD7">
              <w:rPr>
                <w:rFonts w:ascii="Arial Narrow" w:eastAsia="Arial" w:hAnsi="Arial Narrow" w:cs="Calibri"/>
                <w:bCs/>
              </w:rPr>
              <w:t>CUMPLE</w:t>
            </w:r>
          </w:p>
        </w:tc>
      </w:tr>
      <w:tr w:rsidR="000B3BD7" w:rsidRPr="000B3BD7" w14:paraId="09C9725E" w14:textId="77777777" w:rsidTr="000B3BD7">
        <w:tc>
          <w:tcPr>
            <w:tcW w:w="562" w:type="dxa"/>
            <w:vAlign w:val="center"/>
          </w:tcPr>
          <w:p w14:paraId="4AC1634B" w14:textId="0CBAB966" w:rsidR="000B3BD7" w:rsidRPr="000B3BD7" w:rsidRDefault="000B3BD7" w:rsidP="00D0068E">
            <w:pPr>
              <w:jc w:val="center"/>
              <w:rPr>
                <w:rFonts w:ascii="Arial Narrow" w:eastAsia="Arial" w:hAnsi="Arial Narrow" w:cs="Calibri"/>
                <w:b/>
                <w:bCs/>
              </w:rPr>
            </w:pPr>
            <w:r w:rsidRPr="000B3BD7">
              <w:rPr>
                <w:rFonts w:ascii="Arial Narrow" w:eastAsia="Arial" w:hAnsi="Arial Narrow" w:cs="Calibri"/>
                <w:b/>
                <w:bCs/>
              </w:rPr>
              <w:t>11</w:t>
            </w:r>
          </w:p>
        </w:tc>
        <w:tc>
          <w:tcPr>
            <w:tcW w:w="5954" w:type="dxa"/>
            <w:vAlign w:val="center"/>
          </w:tcPr>
          <w:p w14:paraId="780B1FFD" w14:textId="435DB9A4" w:rsidR="000B3BD7" w:rsidRPr="000B3BD7" w:rsidRDefault="000B3BD7" w:rsidP="00F45183">
            <w:pPr>
              <w:jc w:val="both"/>
              <w:rPr>
                <w:rFonts w:ascii="Arial Narrow" w:eastAsia="Arial" w:hAnsi="Arial Narrow" w:cs="Calibri"/>
              </w:rPr>
            </w:pPr>
            <w:r w:rsidRPr="000B3BD7">
              <w:rPr>
                <w:rFonts w:ascii="Arial Narrow" w:eastAsia="Arial" w:hAnsi="Arial Narrow" w:cs="Calibri"/>
              </w:rPr>
              <w:t>Autorización del órgano social competente (si aplica)</w:t>
            </w:r>
          </w:p>
        </w:tc>
        <w:tc>
          <w:tcPr>
            <w:tcW w:w="2268" w:type="dxa"/>
          </w:tcPr>
          <w:p w14:paraId="240FB618" w14:textId="39B0FB40" w:rsidR="000B3BD7" w:rsidRPr="000B3BD7" w:rsidRDefault="004E0A91" w:rsidP="0061553A">
            <w:pPr>
              <w:jc w:val="center"/>
              <w:rPr>
                <w:rFonts w:ascii="Arial Narrow" w:eastAsia="Arial" w:hAnsi="Arial Narrow" w:cs="Calibri"/>
                <w:bCs/>
              </w:rPr>
            </w:pPr>
            <w:r>
              <w:rPr>
                <w:rFonts w:ascii="Arial Narrow" w:eastAsia="Arial" w:hAnsi="Arial Narrow" w:cs="Calibri"/>
                <w:bCs/>
              </w:rPr>
              <w:t>N/A</w:t>
            </w:r>
          </w:p>
        </w:tc>
      </w:tr>
      <w:tr w:rsidR="000B3BD7" w:rsidRPr="000B3BD7" w14:paraId="39AA4071" w14:textId="77777777" w:rsidTr="000B3BD7">
        <w:tc>
          <w:tcPr>
            <w:tcW w:w="562" w:type="dxa"/>
            <w:vAlign w:val="center"/>
          </w:tcPr>
          <w:p w14:paraId="25B3BA80" w14:textId="7E67E31B" w:rsidR="000B3BD7" w:rsidRPr="000B3BD7" w:rsidRDefault="000B3BD7" w:rsidP="00D0068E">
            <w:pPr>
              <w:jc w:val="center"/>
              <w:rPr>
                <w:rFonts w:ascii="Arial Narrow" w:eastAsia="Arial" w:hAnsi="Arial Narrow" w:cs="Calibri"/>
                <w:b/>
                <w:bCs/>
              </w:rPr>
            </w:pPr>
            <w:r w:rsidRPr="000B3BD7">
              <w:rPr>
                <w:rFonts w:ascii="Arial Narrow" w:eastAsia="Arial" w:hAnsi="Arial Narrow" w:cs="Calibri"/>
                <w:b/>
                <w:bCs/>
              </w:rPr>
              <w:t>12</w:t>
            </w:r>
          </w:p>
        </w:tc>
        <w:tc>
          <w:tcPr>
            <w:tcW w:w="5954" w:type="dxa"/>
            <w:vAlign w:val="center"/>
          </w:tcPr>
          <w:p w14:paraId="7B068C06" w14:textId="12D96307" w:rsidR="000B3BD7" w:rsidRPr="000B3BD7" w:rsidRDefault="000B3BD7" w:rsidP="00F45183">
            <w:pPr>
              <w:jc w:val="both"/>
              <w:rPr>
                <w:rFonts w:ascii="Arial Narrow" w:eastAsia="Arial" w:hAnsi="Arial Narrow" w:cs="Calibri"/>
              </w:rPr>
            </w:pPr>
            <w:r w:rsidRPr="000B3BD7">
              <w:rPr>
                <w:rFonts w:ascii="Arial Narrow" w:eastAsia="Arial" w:hAnsi="Arial Narrow" w:cs="Calibri"/>
              </w:rPr>
              <w:t>Certificación de Cumplimiento de pago de Aportes de Seguridad Social Integral y Parafiscales.</w:t>
            </w:r>
          </w:p>
        </w:tc>
        <w:tc>
          <w:tcPr>
            <w:tcW w:w="2268" w:type="dxa"/>
          </w:tcPr>
          <w:p w14:paraId="6155F524" w14:textId="78F925F4" w:rsidR="000B3BD7" w:rsidRPr="000B3BD7" w:rsidRDefault="000B3BD7" w:rsidP="0061553A">
            <w:pPr>
              <w:jc w:val="center"/>
              <w:rPr>
                <w:rFonts w:ascii="Arial Narrow" w:eastAsia="Arial" w:hAnsi="Arial Narrow" w:cs="Calibri"/>
                <w:bCs/>
              </w:rPr>
            </w:pPr>
            <w:r w:rsidRPr="000B3BD7">
              <w:rPr>
                <w:rFonts w:ascii="Arial Narrow" w:eastAsia="Arial" w:hAnsi="Arial Narrow" w:cs="Calibri"/>
                <w:bCs/>
              </w:rPr>
              <w:t>CUMPLE</w:t>
            </w:r>
          </w:p>
        </w:tc>
      </w:tr>
      <w:tr w:rsidR="000B3BD7" w:rsidRPr="000B3BD7" w14:paraId="65693ACE" w14:textId="77777777" w:rsidTr="000B3BD7">
        <w:tc>
          <w:tcPr>
            <w:tcW w:w="562" w:type="dxa"/>
            <w:vAlign w:val="center"/>
          </w:tcPr>
          <w:p w14:paraId="5D9EADBD" w14:textId="46C7607E" w:rsidR="000B3BD7" w:rsidRPr="000B3BD7" w:rsidRDefault="000B3BD7" w:rsidP="00D0068E">
            <w:pPr>
              <w:jc w:val="center"/>
              <w:rPr>
                <w:rFonts w:ascii="Arial Narrow" w:eastAsia="Arial" w:hAnsi="Arial Narrow" w:cs="Calibri"/>
                <w:b/>
                <w:bCs/>
              </w:rPr>
            </w:pPr>
            <w:r w:rsidRPr="000B3BD7">
              <w:rPr>
                <w:rFonts w:ascii="Arial Narrow" w:eastAsia="Arial" w:hAnsi="Arial Narrow" w:cs="Calibri"/>
                <w:b/>
                <w:bCs/>
              </w:rPr>
              <w:t>13</w:t>
            </w:r>
          </w:p>
        </w:tc>
        <w:tc>
          <w:tcPr>
            <w:tcW w:w="5954" w:type="dxa"/>
            <w:vAlign w:val="center"/>
          </w:tcPr>
          <w:p w14:paraId="2B7C189C" w14:textId="533DB0E7" w:rsidR="000B3BD7" w:rsidRPr="000B3BD7" w:rsidRDefault="000B3BD7" w:rsidP="00F45183">
            <w:pPr>
              <w:jc w:val="both"/>
              <w:rPr>
                <w:rFonts w:ascii="Arial Narrow" w:eastAsia="Arial" w:hAnsi="Arial Narrow" w:cs="Calibri"/>
              </w:rPr>
            </w:pPr>
            <w:r w:rsidRPr="000B3BD7">
              <w:rPr>
                <w:rFonts w:ascii="Arial Narrow" w:eastAsia="Arial" w:hAnsi="Arial Narrow" w:cs="Calibri"/>
              </w:rPr>
              <w:t>Fotocopia de la cédula de ciudadanía o cédula de extranjería del Representante Legal. (De quienes conforman la Unión Temporal o el Consorcio)</w:t>
            </w:r>
          </w:p>
        </w:tc>
        <w:tc>
          <w:tcPr>
            <w:tcW w:w="2268" w:type="dxa"/>
          </w:tcPr>
          <w:p w14:paraId="7CE7D87D" w14:textId="0931F70F" w:rsidR="000B3BD7" w:rsidRPr="000B3BD7" w:rsidRDefault="000B3BD7" w:rsidP="0061553A">
            <w:pPr>
              <w:jc w:val="center"/>
              <w:rPr>
                <w:rFonts w:ascii="Arial Narrow" w:eastAsia="Arial" w:hAnsi="Arial Narrow" w:cs="Calibri"/>
                <w:bCs/>
              </w:rPr>
            </w:pPr>
            <w:r w:rsidRPr="000B3BD7">
              <w:rPr>
                <w:rFonts w:ascii="Arial Narrow" w:eastAsia="Arial" w:hAnsi="Arial Narrow" w:cs="Calibri"/>
                <w:bCs/>
              </w:rPr>
              <w:t>CUMPLE</w:t>
            </w:r>
          </w:p>
        </w:tc>
      </w:tr>
      <w:tr w:rsidR="000B3BD7" w:rsidRPr="000B3BD7" w14:paraId="02E6DDEE" w14:textId="77777777" w:rsidTr="000B3BD7">
        <w:tc>
          <w:tcPr>
            <w:tcW w:w="562" w:type="dxa"/>
            <w:vAlign w:val="center"/>
          </w:tcPr>
          <w:p w14:paraId="09BB95F9" w14:textId="46280969" w:rsidR="000B3BD7" w:rsidRPr="000B3BD7" w:rsidRDefault="000B3BD7" w:rsidP="00D0068E">
            <w:pPr>
              <w:jc w:val="center"/>
              <w:rPr>
                <w:rFonts w:ascii="Arial Narrow" w:eastAsia="Arial" w:hAnsi="Arial Narrow" w:cs="Calibri"/>
                <w:b/>
                <w:bCs/>
              </w:rPr>
            </w:pPr>
            <w:r w:rsidRPr="000B3BD7">
              <w:rPr>
                <w:rFonts w:ascii="Arial Narrow" w:eastAsia="Arial" w:hAnsi="Arial Narrow" w:cs="Calibri"/>
                <w:b/>
                <w:bCs/>
              </w:rPr>
              <w:t>14</w:t>
            </w:r>
          </w:p>
        </w:tc>
        <w:tc>
          <w:tcPr>
            <w:tcW w:w="5954" w:type="dxa"/>
            <w:vAlign w:val="center"/>
          </w:tcPr>
          <w:p w14:paraId="7C7519C4" w14:textId="4CB20D56" w:rsidR="000B3BD7" w:rsidRPr="000B3BD7" w:rsidRDefault="000B3BD7" w:rsidP="00F45183">
            <w:pPr>
              <w:jc w:val="both"/>
              <w:rPr>
                <w:rFonts w:ascii="Arial Narrow" w:eastAsia="Arial" w:hAnsi="Arial Narrow" w:cs="Calibri"/>
              </w:rPr>
            </w:pPr>
            <w:r w:rsidRPr="000B3BD7">
              <w:rPr>
                <w:rFonts w:ascii="Arial Narrow" w:eastAsia="Arial" w:hAnsi="Arial Narrow" w:cs="Calibri"/>
              </w:rPr>
              <w:t>RUT</w:t>
            </w:r>
          </w:p>
        </w:tc>
        <w:tc>
          <w:tcPr>
            <w:tcW w:w="2268" w:type="dxa"/>
          </w:tcPr>
          <w:p w14:paraId="14685DE5" w14:textId="5CDF9FD6" w:rsidR="000B3BD7" w:rsidRPr="000B3BD7" w:rsidRDefault="000B3BD7" w:rsidP="0061553A">
            <w:pPr>
              <w:jc w:val="center"/>
              <w:rPr>
                <w:rFonts w:ascii="Arial Narrow" w:eastAsia="Arial" w:hAnsi="Arial Narrow" w:cs="Calibri"/>
                <w:bCs/>
              </w:rPr>
            </w:pPr>
            <w:r w:rsidRPr="000B3BD7">
              <w:rPr>
                <w:rFonts w:ascii="Arial Narrow" w:eastAsia="Arial" w:hAnsi="Arial Narrow" w:cs="Calibri"/>
                <w:bCs/>
              </w:rPr>
              <w:t>CUMPLE</w:t>
            </w:r>
          </w:p>
        </w:tc>
      </w:tr>
    </w:tbl>
    <w:p w14:paraId="0EFDE49A" w14:textId="77777777" w:rsidR="007A0F41" w:rsidRPr="000B3BD7" w:rsidRDefault="007A0F41" w:rsidP="00283DEC">
      <w:pPr>
        <w:spacing w:after="0" w:line="240" w:lineRule="auto"/>
        <w:jc w:val="both"/>
        <w:rPr>
          <w:rFonts w:ascii="Arial Narrow" w:eastAsia="Arial" w:hAnsi="Arial Narrow" w:cs="Calibri"/>
          <w:bCs/>
        </w:rPr>
      </w:pPr>
    </w:p>
    <w:p w14:paraId="4FB5CD05" w14:textId="77777777" w:rsidR="004B1521" w:rsidRPr="000B3BD7" w:rsidRDefault="004B1521" w:rsidP="00283DEC">
      <w:pPr>
        <w:spacing w:after="0" w:line="240" w:lineRule="auto"/>
        <w:jc w:val="both"/>
        <w:rPr>
          <w:rFonts w:ascii="Arial Narrow" w:eastAsia="Arial" w:hAnsi="Arial Narrow" w:cs="Calibri"/>
          <w:b/>
        </w:rPr>
      </w:pPr>
    </w:p>
    <w:p w14:paraId="568DA086" w14:textId="480EEB13" w:rsidR="004B1521" w:rsidRPr="000B3BD7" w:rsidRDefault="004B1521" w:rsidP="00283DEC">
      <w:pPr>
        <w:spacing w:after="0" w:line="240" w:lineRule="auto"/>
        <w:jc w:val="both"/>
        <w:rPr>
          <w:rFonts w:ascii="Arial Narrow" w:eastAsia="Arial" w:hAnsi="Arial Narrow" w:cs="Calibri"/>
          <w:bCs/>
        </w:rPr>
      </w:pPr>
      <w:r w:rsidRPr="000B3BD7">
        <w:rPr>
          <w:rFonts w:ascii="Arial Narrow" w:eastAsia="Arial" w:hAnsi="Arial Narrow" w:cs="Calibri"/>
          <w:b/>
        </w:rPr>
        <w:t>RECOMENDACIÓN DE LA EVALUADORA JURÍDICA</w:t>
      </w:r>
      <w:r w:rsidRPr="000B3BD7">
        <w:rPr>
          <w:rFonts w:ascii="Arial Narrow" w:eastAsia="Arial" w:hAnsi="Arial Narrow" w:cs="Calibri"/>
          <w:bCs/>
        </w:rPr>
        <w:t>.</w:t>
      </w:r>
    </w:p>
    <w:p w14:paraId="7F5D0A52" w14:textId="77777777" w:rsidR="0061553A" w:rsidRPr="000B3BD7" w:rsidRDefault="0061553A" w:rsidP="00283DEC">
      <w:pPr>
        <w:spacing w:after="0" w:line="240" w:lineRule="auto"/>
        <w:jc w:val="both"/>
        <w:rPr>
          <w:rFonts w:ascii="Arial Narrow" w:eastAsia="Arial" w:hAnsi="Arial Narrow" w:cs="Calibri"/>
          <w:bCs/>
        </w:rPr>
      </w:pPr>
    </w:p>
    <w:p w14:paraId="3D37A41D" w14:textId="6154621A" w:rsidR="00AA192A" w:rsidRPr="000B3BD7" w:rsidRDefault="00AA192A" w:rsidP="00283DEC">
      <w:pPr>
        <w:spacing w:after="0" w:line="240" w:lineRule="auto"/>
        <w:jc w:val="both"/>
        <w:rPr>
          <w:rFonts w:ascii="Arial Narrow" w:eastAsia="Arial" w:hAnsi="Arial Narrow" w:cs="Calibri"/>
          <w:bCs/>
        </w:rPr>
      </w:pPr>
      <w:r w:rsidRPr="000B3BD7">
        <w:rPr>
          <w:rFonts w:ascii="Arial Narrow" w:eastAsia="Arial" w:hAnsi="Arial Narrow" w:cs="Calibri"/>
          <w:bCs/>
        </w:rPr>
        <w:t xml:space="preserve">Por lo anterior, la oferta presentada por el proveedor </w:t>
      </w:r>
      <w:r w:rsidR="00963803" w:rsidRPr="00963803">
        <w:rPr>
          <w:rFonts w:ascii="Arial Narrow" w:eastAsia="Arial" w:hAnsi="Arial Narrow" w:cs="Calibri"/>
          <w:b/>
          <w:bCs/>
        </w:rPr>
        <w:t xml:space="preserve">UNIÓN TEMPORAL </w:t>
      </w:r>
      <w:r w:rsidR="00963803">
        <w:rPr>
          <w:rFonts w:ascii="Arial Narrow" w:eastAsia="Arial" w:hAnsi="Arial Narrow" w:cs="Calibri"/>
          <w:b/>
          <w:bCs/>
        </w:rPr>
        <w:t>CCE CONECTIVIDAD 4 UNE-EMTELCO 2024</w:t>
      </w:r>
      <w:r w:rsidR="001B2E74">
        <w:rPr>
          <w:rFonts w:ascii="Arial Narrow" w:eastAsia="Arial" w:hAnsi="Arial Narrow" w:cs="Calibri"/>
          <w:b/>
          <w:bCs/>
        </w:rPr>
        <w:t>,</w:t>
      </w:r>
      <w:r w:rsidR="00FF7A42" w:rsidRPr="000B3BD7">
        <w:rPr>
          <w:rFonts w:ascii="Arial Narrow" w:eastAsia="Arial" w:hAnsi="Arial Narrow" w:cs="Calibri"/>
          <w:b/>
          <w:bCs/>
        </w:rPr>
        <w:t xml:space="preserve"> </w:t>
      </w:r>
      <w:r w:rsidRPr="000B3BD7">
        <w:rPr>
          <w:rFonts w:ascii="Arial Narrow" w:eastAsia="Arial" w:hAnsi="Arial Narrow" w:cs="Calibri"/>
          <w:bCs/>
        </w:rPr>
        <w:t xml:space="preserve">se ACEPTA </w:t>
      </w:r>
      <w:r w:rsidR="00B16D63" w:rsidRPr="000B3BD7">
        <w:rPr>
          <w:rFonts w:ascii="Arial Narrow" w:eastAsia="Arial" w:hAnsi="Arial Narrow" w:cs="Calibri"/>
          <w:bCs/>
        </w:rPr>
        <w:t xml:space="preserve">en lo que corresponde a aspectos jurídicos </w:t>
      </w:r>
      <w:r w:rsidRPr="000B3BD7">
        <w:rPr>
          <w:rFonts w:ascii="Arial Narrow" w:eastAsia="Arial" w:hAnsi="Arial Narrow" w:cs="Calibri"/>
          <w:bCs/>
        </w:rPr>
        <w:t xml:space="preserve">y se </w:t>
      </w:r>
      <w:r w:rsidR="00BE4589" w:rsidRPr="000B3BD7">
        <w:rPr>
          <w:rFonts w:ascii="Arial Narrow" w:eastAsia="Arial" w:hAnsi="Arial Narrow" w:cs="Calibri"/>
          <w:bCs/>
        </w:rPr>
        <w:t xml:space="preserve">recomienda </w:t>
      </w:r>
      <w:r w:rsidR="00C67B22">
        <w:rPr>
          <w:rFonts w:ascii="Arial Narrow" w:eastAsia="Arial" w:hAnsi="Arial Narrow" w:cs="Calibri"/>
          <w:bCs/>
        </w:rPr>
        <w:t>convocar a comité de contratación, para su aprobación y posterior generación de l</w:t>
      </w:r>
      <w:r w:rsidRPr="000B3BD7">
        <w:rPr>
          <w:rFonts w:ascii="Arial Narrow" w:eastAsia="Arial" w:hAnsi="Arial Narrow" w:cs="Calibri"/>
          <w:bCs/>
        </w:rPr>
        <w:t>a Orden de Compra</w:t>
      </w:r>
      <w:r w:rsidR="00BE4589" w:rsidRPr="000B3BD7">
        <w:rPr>
          <w:rFonts w:ascii="Arial Narrow" w:eastAsia="Arial" w:hAnsi="Arial Narrow" w:cs="Calibri"/>
          <w:bCs/>
        </w:rPr>
        <w:t xml:space="preserve">. </w:t>
      </w:r>
    </w:p>
    <w:p w14:paraId="6786371A" w14:textId="77777777" w:rsidR="000D54FC" w:rsidRPr="000B3BD7" w:rsidRDefault="000D54FC" w:rsidP="00283DEC">
      <w:pPr>
        <w:spacing w:after="0" w:line="240" w:lineRule="auto"/>
        <w:jc w:val="both"/>
        <w:rPr>
          <w:rFonts w:ascii="Arial Narrow" w:eastAsia="Arial" w:hAnsi="Arial Narrow" w:cs="Calibri"/>
          <w:bCs/>
        </w:rPr>
      </w:pPr>
    </w:p>
    <w:p w14:paraId="1A9FC0E8" w14:textId="77777777" w:rsidR="007A0F41" w:rsidRPr="000B3BD7" w:rsidRDefault="007A0F41" w:rsidP="00283DEC">
      <w:pPr>
        <w:spacing w:after="0" w:line="240" w:lineRule="auto"/>
        <w:jc w:val="both"/>
        <w:rPr>
          <w:rFonts w:ascii="Arial Narrow" w:eastAsia="Arial" w:hAnsi="Arial Narrow" w:cs="Calibri"/>
          <w:bCs/>
        </w:rPr>
      </w:pPr>
    </w:p>
    <w:p w14:paraId="1BE3997C" w14:textId="77777777" w:rsidR="004B1521" w:rsidRPr="000B3BD7" w:rsidRDefault="004B1521" w:rsidP="00283DEC">
      <w:pPr>
        <w:spacing w:after="0" w:line="240" w:lineRule="auto"/>
        <w:jc w:val="both"/>
        <w:rPr>
          <w:rFonts w:ascii="Arial Narrow" w:eastAsia="Arial" w:hAnsi="Arial Narrow" w:cs="Calibri"/>
          <w:bCs/>
        </w:rPr>
      </w:pPr>
    </w:p>
    <w:p w14:paraId="2EB3B0E8" w14:textId="77777777" w:rsidR="004B1521" w:rsidRPr="000B3BD7" w:rsidRDefault="004B1521" w:rsidP="00283DEC">
      <w:pPr>
        <w:spacing w:after="0" w:line="240" w:lineRule="auto"/>
        <w:jc w:val="both"/>
        <w:rPr>
          <w:rFonts w:ascii="Arial Narrow" w:eastAsia="Arial" w:hAnsi="Arial Narrow" w:cs="Calibri"/>
          <w:bCs/>
        </w:rPr>
      </w:pPr>
    </w:p>
    <w:p w14:paraId="4565DF5F" w14:textId="54996605" w:rsidR="004B1521" w:rsidRPr="000B3BD7" w:rsidRDefault="00B16D63" w:rsidP="00283DEC">
      <w:pPr>
        <w:spacing w:after="0" w:line="240" w:lineRule="auto"/>
        <w:jc w:val="both"/>
        <w:rPr>
          <w:rFonts w:ascii="Arial Narrow" w:eastAsia="Arial" w:hAnsi="Arial Narrow" w:cs="Calibri"/>
          <w:b/>
        </w:rPr>
      </w:pPr>
      <w:r w:rsidRPr="000B3BD7">
        <w:rPr>
          <w:rFonts w:ascii="Arial Narrow" w:eastAsia="Arial" w:hAnsi="Arial Narrow" w:cs="Calibri"/>
          <w:b/>
        </w:rPr>
        <w:t>ALFONSO PINEDA LÓPEZ</w:t>
      </w:r>
    </w:p>
    <w:p w14:paraId="2CAF7CC9" w14:textId="1037A615" w:rsidR="004B1521" w:rsidRPr="000B3BD7" w:rsidRDefault="00B16D63" w:rsidP="00283DEC">
      <w:pPr>
        <w:spacing w:after="0" w:line="240" w:lineRule="auto"/>
        <w:jc w:val="both"/>
        <w:rPr>
          <w:rFonts w:ascii="Arial Narrow" w:eastAsia="Arial" w:hAnsi="Arial Narrow" w:cs="Calibri"/>
          <w:bCs/>
        </w:rPr>
      </w:pPr>
      <w:r w:rsidRPr="000B3BD7">
        <w:rPr>
          <w:rFonts w:ascii="Arial Narrow" w:eastAsia="Arial" w:hAnsi="Arial Narrow" w:cs="Calibri"/>
          <w:bCs/>
        </w:rPr>
        <w:t>Abogado</w:t>
      </w:r>
      <w:r w:rsidR="004B1521" w:rsidRPr="000B3BD7">
        <w:rPr>
          <w:rFonts w:ascii="Arial Narrow" w:eastAsia="Arial" w:hAnsi="Arial Narrow" w:cs="Calibri"/>
          <w:bCs/>
        </w:rPr>
        <w:t xml:space="preserve"> Contratista</w:t>
      </w:r>
      <w:r w:rsidRPr="000B3BD7">
        <w:rPr>
          <w:rFonts w:ascii="Arial Narrow" w:eastAsia="Arial" w:hAnsi="Arial Narrow" w:cs="Calibri"/>
          <w:bCs/>
        </w:rPr>
        <w:t xml:space="preserve"> - Evaluador Jurídico</w:t>
      </w:r>
    </w:p>
    <w:p w14:paraId="5BBEA65D" w14:textId="4053BAA0" w:rsidR="004B1521" w:rsidRPr="000B3BD7" w:rsidRDefault="004B1521" w:rsidP="00283DEC">
      <w:pPr>
        <w:spacing w:after="0" w:line="240" w:lineRule="auto"/>
        <w:jc w:val="both"/>
        <w:rPr>
          <w:rFonts w:ascii="Arial Narrow" w:eastAsia="Arial" w:hAnsi="Arial Narrow" w:cs="Calibri"/>
          <w:bCs/>
        </w:rPr>
      </w:pPr>
      <w:r w:rsidRPr="000B3BD7">
        <w:rPr>
          <w:rFonts w:ascii="Arial Narrow" w:eastAsia="Arial" w:hAnsi="Arial Narrow" w:cs="Calibri"/>
          <w:bCs/>
        </w:rPr>
        <w:t>Dirección de Contratación</w:t>
      </w:r>
    </w:p>
    <w:p w14:paraId="55D52725" w14:textId="40A3BDC8" w:rsidR="004B1521" w:rsidRPr="004B1521" w:rsidRDefault="004B1521" w:rsidP="00283DEC">
      <w:pPr>
        <w:spacing w:after="0" w:line="240" w:lineRule="auto"/>
        <w:jc w:val="both"/>
        <w:rPr>
          <w:rFonts w:ascii="Arial Narrow" w:eastAsia="Arial" w:hAnsi="Arial Narrow" w:cs="Calibri"/>
          <w:b/>
        </w:rPr>
      </w:pPr>
    </w:p>
    <w:p w14:paraId="2247FC3C" w14:textId="60E5F308" w:rsidR="00BE4589" w:rsidRPr="00BE4589" w:rsidRDefault="000B3BD7" w:rsidP="00283DEC">
      <w:pPr>
        <w:spacing w:after="0" w:line="240" w:lineRule="auto"/>
        <w:jc w:val="both"/>
        <w:rPr>
          <w:rFonts w:ascii="Arial Narrow" w:eastAsia="Arial" w:hAnsi="Arial Narrow" w:cs="Calibri"/>
          <w:bCs/>
          <w:sz w:val="18"/>
        </w:rPr>
      </w:pPr>
      <w:r>
        <w:rPr>
          <w:rFonts w:ascii="Arial Narrow" w:eastAsia="Arial" w:hAnsi="Arial Narrow" w:cs="Calibri"/>
          <w:bCs/>
          <w:sz w:val="18"/>
        </w:rPr>
        <w:t>Anexo: Se relaciona consultas realizadas por la entidad</w:t>
      </w:r>
    </w:p>
    <w:sectPr w:rsidR="00BE4589" w:rsidRPr="00BE458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80726" w14:textId="77777777" w:rsidR="00A7117F" w:rsidRDefault="00A7117F" w:rsidP="00503F8A">
      <w:pPr>
        <w:spacing w:after="0" w:line="240" w:lineRule="auto"/>
      </w:pPr>
      <w:r>
        <w:separator/>
      </w:r>
    </w:p>
  </w:endnote>
  <w:endnote w:type="continuationSeparator" w:id="0">
    <w:p w14:paraId="4AFB6118" w14:textId="77777777" w:rsidR="00A7117F" w:rsidRDefault="00A7117F" w:rsidP="00503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3DA8C" w14:textId="77777777" w:rsidR="00A7117F" w:rsidRDefault="00A7117F" w:rsidP="00503F8A">
      <w:pPr>
        <w:spacing w:after="0" w:line="240" w:lineRule="auto"/>
      </w:pPr>
      <w:r>
        <w:separator/>
      </w:r>
    </w:p>
  </w:footnote>
  <w:footnote w:type="continuationSeparator" w:id="0">
    <w:p w14:paraId="741808AA" w14:textId="77777777" w:rsidR="00A7117F" w:rsidRDefault="00A7117F" w:rsidP="00503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E1AD8" w14:textId="77777777" w:rsidR="00503F8A" w:rsidRDefault="00503F8A" w:rsidP="00503F8A">
    <w:pPr>
      <w:pStyle w:val="Encabezado"/>
      <w:jc w:val="center"/>
    </w:pPr>
    <w:r w:rsidRPr="00096721">
      <w:rPr>
        <w:noProof/>
        <w:lang w:eastAsia="es-CO"/>
      </w:rPr>
      <w:drawing>
        <wp:inline distT="0" distB="0" distL="0" distR="0" wp14:anchorId="6F832CD6" wp14:editId="165C0CD3">
          <wp:extent cx="1304925" cy="735330"/>
          <wp:effectExtent l="0" t="0" r="0" b="0"/>
          <wp:docPr id="24" name="Imagen 24" descr="HEADER 002"/>
          <wp:cNvGraphicFramePr/>
          <a:graphic xmlns:a="http://schemas.openxmlformats.org/drawingml/2006/main">
            <a:graphicData uri="http://schemas.openxmlformats.org/drawingml/2006/picture">
              <pic:pic xmlns:pic="http://schemas.openxmlformats.org/drawingml/2006/picture">
                <pic:nvPicPr>
                  <pic:cNvPr id="3" name="Imagen 3" descr="HEADER 002"/>
                  <pic:cNvPicPr/>
                </pic:nvPicPr>
                <pic:blipFill>
                  <a:blip r:embed="rId1">
                    <a:extLst>
                      <a:ext uri="{28A0092B-C50C-407E-A947-70E740481C1C}">
                        <a14:useLocalDpi xmlns:a14="http://schemas.microsoft.com/office/drawing/2010/main" val="0"/>
                      </a:ext>
                    </a:extLst>
                  </a:blip>
                  <a:srcRect l="41595" t="39375" r="40578"/>
                  <a:stretch>
                    <a:fillRect/>
                  </a:stretch>
                </pic:blipFill>
                <pic:spPr bwMode="auto">
                  <a:xfrm>
                    <a:off x="0" y="0"/>
                    <a:ext cx="1304925" cy="7353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F8A"/>
    <w:rsid w:val="000B3BD7"/>
    <w:rsid w:val="000D14D7"/>
    <w:rsid w:val="000D54FC"/>
    <w:rsid w:val="001330FB"/>
    <w:rsid w:val="00151EB0"/>
    <w:rsid w:val="001915A4"/>
    <w:rsid w:val="001B2E74"/>
    <w:rsid w:val="001E6CBC"/>
    <w:rsid w:val="00246334"/>
    <w:rsid w:val="00283DEC"/>
    <w:rsid w:val="003710B0"/>
    <w:rsid w:val="0037532D"/>
    <w:rsid w:val="003D7504"/>
    <w:rsid w:val="004242CF"/>
    <w:rsid w:val="00485769"/>
    <w:rsid w:val="004B1521"/>
    <w:rsid w:val="004E0A91"/>
    <w:rsid w:val="00503F8A"/>
    <w:rsid w:val="00533E32"/>
    <w:rsid w:val="00556432"/>
    <w:rsid w:val="005D0A06"/>
    <w:rsid w:val="0061553A"/>
    <w:rsid w:val="0069635A"/>
    <w:rsid w:val="007149BC"/>
    <w:rsid w:val="007A0F41"/>
    <w:rsid w:val="00871006"/>
    <w:rsid w:val="00883F34"/>
    <w:rsid w:val="00913E76"/>
    <w:rsid w:val="00924CC6"/>
    <w:rsid w:val="009352BB"/>
    <w:rsid w:val="00963803"/>
    <w:rsid w:val="009707C0"/>
    <w:rsid w:val="00A23DF8"/>
    <w:rsid w:val="00A63AAD"/>
    <w:rsid w:val="00A7117F"/>
    <w:rsid w:val="00A725C1"/>
    <w:rsid w:val="00AA192A"/>
    <w:rsid w:val="00B16D63"/>
    <w:rsid w:val="00BA254F"/>
    <w:rsid w:val="00BE117F"/>
    <w:rsid w:val="00BE4589"/>
    <w:rsid w:val="00BF6F6B"/>
    <w:rsid w:val="00C65601"/>
    <w:rsid w:val="00C67725"/>
    <w:rsid w:val="00C67B22"/>
    <w:rsid w:val="00CA5E40"/>
    <w:rsid w:val="00D0068E"/>
    <w:rsid w:val="00D02C93"/>
    <w:rsid w:val="00D419CE"/>
    <w:rsid w:val="00D432EC"/>
    <w:rsid w:val="00E24E02"/>
    <w:rsid w:val="00E733F8"/>
    <w:rsid w:val="00E84EAE"/>
    <w:rsid w:val="00EB7563"/>
    <w:rsid w:val="00F45183"/>
    <w:rsid w:val="00FE2F29"/>
    <w:rsid w:val="00FF7A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F587"/>
  <w15:chartTrackingRefBased/>
  <w15:docId w15:val="{0A57D1A5-25A8-408F-A64A-99FCE605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F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F8A"/>
  </w:style>
  <w:style w:type="paragraph" w:styleId="Piedepgina">
    <w:name w:val="footer"/>
    <w:basedOn w:val="Normal"/>
    <w:link w:val="PiedepginaCar"/>
    <w:uiPriority w:val="99"/>
    <w:unhideWhenUsed/>
    <w:rsid w:val="00503F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F8A"/>
  </w:style>
  <w:style w:type="table" w:styleId="Tablaconcuadrcula">
    <w:name w:val="Table Grid"/>
    <w:basedOn w:val="Tablanormal"/>
    <w:uiPriority w:val="39"/>
    <w:rsid w:val="00AA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79729">
      <w:bodyDiv w:val="1"/>
      <w:marLeft w:val="0"/>
      <w:marRight w:val="0"/>
      <w:marTop w:val="0"/>
      <w:marBottom w:val="0"/>
      <w:divBdr>
        <w:top w:val="none" w:sz="0" w:space="0" w:color="auto"/>
        <w:left w:val="none" w:sz="0" w:space="0" w:color="auto"/>
        <w:bottom w:val="none" w:sz="0" w:space="0" w:color="auto"/>
        <w:right w:val="none" w:sz="0" w:space="0" w:color="auto"/>
      </w:divBdr>
    </w:div>
    <w:div w:id="154733143">
      <w:bodyDiv w:val="1"/>
      <w:marLeft w:val="0"/>
      <w:marRight w:val="0"/>
      <w:marTop w:val="0"/>
      <w:marBottom w:val="0"/>
      <w:divBdr>
        <w:top w:val="none" w:sz="0" w:space="0" w:color="auto"/>
        <w:left w:val="none" w:sz="0" w:space="0" w:color="auto"/>
        <w:bottom w:val="none" w:sz="0" w:space="0" w:color="auto"/>
        <w:right w:val="none" w:sz="0" w:space="0" w:color="auto"/>
      </w:divBdr>
    </w:div>
    <w:div w:id="535586174">
      <w:bodyDiv w:val="1"/>
      <w:marLeft w:val="0"/>
      <w:marRight w:val="0"/>
      <w:marTop w:val="0"/>
      <w:marBottom w:val="0"/>
      <w:divBdr>
        <w:top w:val="none" w:sz="0" w:space="0" w:color="auto"/>
        <w:left w:val="none" w:sz="0" w:space="0" w:color="auto"/>
        <w:bottom w:val="none" w:sz="0" w:space="0" w:color="auto"/>
        <w:right w:val="none" w:sz="0" w:space="0" w:color="auto"/>
      </w:divBdr>
    </w:div>
    <w:div w:id="921983803">
      <w:bodyDiv w:val="1"/>
      <w:marLeft w:val="0"/>
      <w:marRight w:val="0"/>
      <w:marTop w:val="0"/>
      <w:marBottom w:val="0"/>
      <w:divBdr>
        <w:top w:val="none" w:sz="0" w:space="0" w:color="auto"/>
        <w:left w:val="none" w:sz="0" w:space="0" w:color="auto"/>
        <w:bottom w:val="none" w:sz="0" w:space="0" w:color="auto"/>
        <w:right w:val="none" w:sz="0" w:space="0" w:color="auto"/>
      </w:divBdr>
    </w:div>
    <w:div w:id="1442383436">
      <w:bodyDiv w:val="1"/>
      <w:marLeft w:val="0"/>
      <w:marRight w:val="0"/>
      <w:marTop w:val="0"/>
      <w:marBottom w:val="0"/>
      <w:divBdr>
        <w:top w:val="none" w:sz="0" w:space="0" w:color="auto"/>
        <w:left w:val="none" w:sz="0" w:space="0" w:color="auto"/>
        <w:bottom w:val="none" w:sz="0" w:space="0" w:color="auto"/>
        <w:right w:val="none" w:sz="0" w:space="0" w:color="auto"/>
      </w:divBdr>
    </w:div>
    <w:div w:id="1565482607">
      <w:bodyDiv w:val="1"/>
      <w:marLeft w:val="0"/>
      <w:marRight w:val="0"/>
      <w:marTop w:val="0"/>
      <w:marBottom w:val="0"/>
      <w:divBdr>
        <w:top w:val="none" w:sz="0" w:space="0" w:color="auto"/>
        <w:left w:val="none" w:sz="0" w:space="0" w:color="auto"/>
        <w:bottom w:val="none" w:sz="0" w:space="0" w:color="auto"/>
        <w:right w:val="none" w:sz="0" w:space="0" w:color="auto"/>
      </w:divBdr>
    </w:div>
    <w:div w:id="1675448624">
      <w:bodyDiv w:val="1"/>
      <w:marLeft w:val="0"/>
      <w:marRight w:val="0"/>
      <w:marTop w:val="0"/>
      <w:marBottom w:val="0"/>
      <w:divBdr>
        <w:top w:val="none" w:sz="0" w:space="0" w:color="auto"/>
        <w:left w:val="none" w:sz="0" w:space="0" w:color="auto"/>
        <w:bottom w:val="none" w:sz="0" w:space="0" w:color="auto"/>
        <w:right w:val="none" w:sz="0" w:space="0" w:color="auto"/>
      </w:divBdr>
    </w:div>
    <w:div w:id="2031179316">
      <w:bodyDiv w:val="1"/>
      <w:marLeft w:val="0"/>
      <w:marRight w:val="0"/>
      <w:marTop w:val="0"/>
      <w:marBottom w:val="0"/>
      <w:divBdr>
        <w:top w:val="none" w:sz="0" w:space="0" w:color="auto"/>
        <w:left w:val="none" w:sz="0" w:space="0" w:color="auto"/>
        <w:bottom w:val="none" w:sz="0" w:space="0" w:color="auto"/>
        <w:right w:val="none" w:sz="0" w:space="0" w:color="auto"/>
      </w:divBdr>
    </w:div>
    <w:div w:id="21347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551</Words>
  <Characters>3032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Milena Peralta Hernandez</dc:creator>
  <cp:keywords/>
  <dc:description/>
  <cp:lastModifiedBy>HUAWEI</cp:lastModifiedBy>
  <cp:revision>3</cp:revision>
  <cp:lastPrinted>2024-10-02T20:38:00Z</cp:lastPrinted>
  <dcterms:created xsi:type="dcterms:W3CDTF">2025-06-19T00:47:00Z</dcterms:created>
  <dcterms:modified xsi:type="dcterms:W3CDTF">2025-06-19T02:30:00Z</dcterms:modified>
</cp:coreProperties>
</file>